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886"/>
        <w:gridCol w:w="3137"/>
      </w:tblGrid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FFFFFF"/>
                <w:lang w:eastAsia="es-419"/>
              </w:rPr>
              <w:t>ISC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FFFFFF"/>
                <w:lang w:eastAsia="es-419"/>
              </w:rPr>
              <w:t>Nome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FFFFFF"/>
                <w:lang w:eastAsia="es-419"/>
              </w:rPr>
              <w:t>Titulo/Cargo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Angola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Exalgina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Gambôa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Presidente do TCA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Angola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Aniceto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Aragão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Juiz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Conselheiro</w:t>
            </w:r>
            <w:proofErr w:type="spellEnd"/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Angola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Pedro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Chinjengue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Escolta da Presidente do TCA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Angola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Ilma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Resende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Chefe de Secção da Contadoria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Angola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Walter Pacheco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Diretor do Gabinete da Presidente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Angola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André Cuto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Consultor para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Relações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Internacionais</w:t>
            </w:r>
            <w:proofErr w:type="spellEnd"/>
          </w:p>
        </w:tc>
      </w:tr>
      <w:tr w:rsidR="009E3359" w:rsidRPr="009E3359" w:rsidTr="009E3359">
        <w:trPr>
          <w:trHeight w:val="51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Angola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Esmael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Santos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Chefe da Secção da Divisão dos Transporte e Protocolo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Angola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Maria Luisa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Aleixo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Secretária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da PTCA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Brasil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Walton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Alencar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Rodrigues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Ministro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Brasil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Macleuler Costa Lima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Diretor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de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Cooperação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Regional 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Brasil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Algir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Lorenzon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Juiz Conselheiro do TCE do Rio Grande do Sul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Cabo Verde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 xml:space="preserve">Joao da Cruz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Borge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 xml:space="preserve"> Silva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Auditor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Coordenador</w:t>
            </w:r>
            <w:proofErr w:type="spellEnd"/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Guiné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Bissau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Gassimo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Djalo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Juiz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Conselheiro</w:t>
            </w:r>
            <w:proofErr w:type="spellEnd"/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Guiné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Bissau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Álvaro Óscar Pereira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Diretor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Geral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do TCGB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Macau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Hon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Veng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On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Comisário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da Auditoria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Macau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Ho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Wai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Heng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Chefe do Gabinete do Comissário da Auditoria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Macau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Che Kim Chong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 xml:space="preserve">Assessor do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Gab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 xml:space="preserve">. </w:t>
            </w:r>
            <w:proofErr w:type="gramStart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do</w:t>
            </w:r>
            <w:proofErr w:type="gramEnd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 xml:space="preserve"> Comissário da Auditoria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Moçambique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Machatine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Paulo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Marrengane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Munguambe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Presidente do TA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Moçambique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Jeremias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Francisco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Zuande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Contador-Geral das Contas e Auditoria</w:t>
            </w:r>
          </w:p>
        </w:tc>
        <w:bookmarkStart w:id="0" w:name="_GoBack"/>
        <w:bookmarkEnd w:id="0"/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Moçambique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José 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Maduela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Diretor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da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Cooperação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Internacional</w:t>
            </w:r>
          </w:p>
        </w:tc>
      </w:tr>
      <w:tr w:rsidR="009E3359" w:rsidRPr="009E3359" w:rsidTr="009E3359">
        <w:trPr>
          <w:trHeight w:val="51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Moçambique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Carlos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Maurício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Cabral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Figueiredo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 xml:space="preserve">Especialista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Senior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 xml:space="preserve"> em Instituições Supremas de Controle e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Accountability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 xml:space="preserve"> - Moçambique</w:t>
            </w:r>
          </w:p>
        </w:tc>
      </w:tr>
      <w:tr w:rsidR="009E3359" w:rsidRPr="009E3359" w:rsidTr="009E3359">
        <w:trPr>
          <w:trHeight w:val="259"/>
          <w:jc w:val="center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São Tomé </w:t>
            </w:r>
            <w:proofErr w:type="spellStart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e</w:t>
            </w:r>
            <w:proofErr w:type="spellEnd"/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Príncipe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val="pt-BR" w:eastAsia="es-419"/>
              </w:rPr>
              <w:t>José António de Monte Cristo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59" w:rsidRPr="009E3359" w:rsidRDefault="009E3359" w:rsidP="009E3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9E3359">
              <w:rPr>
                <w:rFonts w:ascii="Calibri" w:eastAsia="Times New Roman" w:hAnsi="Calibri" w:cs="Calibri"/>
                <w:color w:val="000000"/>
                <w:lang w:eastAsia="es-419"/>
              </w:rPr>
              <w:t>Presidente do TCSTP</w:t>
            </w:r>
          </w:p>
        </w:tc>
      </w:tr>
    </w:tbl>
    <w:p w:rsidR="00851F45" w:rsidRDefault="009E3359"/>
    <w:sectPr w:rsidR="00851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59"/>
    <w:rsid w:val="00214CC4"/>
    <w:rsid w:val="002B1025"/>
    <w:rsid w:val="009E3359"/>
    <w:rsid w:val="00BB04C2"/>
    <w:rsid w:val="00D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FA1A-CB45-4BFC-AEAD-D04A896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Company>TCU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LOPES do PRADO GANZELEVITCH GRAMACHO</dc:creator>
  <cp:keywords/>
  <dc:description/>
  <cp:lastModifiedBy>AMILCAR LOPES do PRADO GANZELEVITCH GRAMACHO</cp:lastModifiedBy>
  <cp:revision>1</cp:revision>
  <dcterms:created xsi:type="dcterms:W3CDTF">2018-10-16T14:03:00Z</dcterms:created>
  <dcterms:modified xsi:type="dcterms:W3CDTF">2018-10-16T14:04:00Z</dcterms:modified>
</cp:coreProperties>
</file>