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35" w:rsidRDefault="00C6539A" w:rsidP="00C6539A">
      <w:pPr>
        <w:ind w:right="141"/>
        <w:jc w:val="center"/>
        <w:rPr>
          <w:rFonts w:ascii="Calibri" w:hAnsi="Calibri"/>
          <w:szCs w:val="26"/>
        </w:rPr>
      </w:pPr>
      <w:r>
        <w:rPr>
          <w:rFonts w:ascii="Calibri" w:hAnsi="Calibri"/>
          <w:noProof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0" wp14:anchorId="408C25A3" wp14:editId="5B8CB74E">
                <wp:simplePos x="0" y="0"/>
                <wp:positionH relativeFrom="column">
                  <wp:posOffset>4044950</wp:posOffset>
                </wp:positionH>
                <wp:positionV relativeFrom="page">
                  <wp:posOffset>9716770</wp:posOffset>
                </wp:positionV>
                <wp:extent cx="2222500" cy="788035"/>
                <wp:effectExtent l="0" t="0" r="0" b="0"/>
                <wp:wrapTight wrapText="bothSides">
                  <wp:wrapPolygon edited="0">
                    <wp:start x="370" y="0"/>
                    <wp:lineTo x="370" y="20886"/>
                    <wp:lineTo x="20921" y="20886"/>
                    <wp:lineTo x="20921" y="0"/>
                    <wp:lineTo x="37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9A" w:rsidRPr="001A7AEB" w:rsidRDefault="00C6539A" w:rsidP="00C6539A">
                            <w:pPr>
                              <w:ind w:right="141"/>
                              <w:jc w:val="right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C25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5pt;margin-top:765.1pt;width:175pt;height:62.05pt;z-index:-25165465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zwsQ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" o:allowincell="f" o:allowoverlap="f" filled="f" stroked="f">
                <v:textbox>
                  <w:txbxContent>
                    <w:p w:rsidR="00C6539A" w:rsidRPr="001A7AEB" w:rsidRDefault="00C6539A" w:rsidP="00C6539A">
                      <w:pPr>
                        <w:ind w:right="141"/>
                        <w:jc w:val="right"/>
                        <w:rPr>
                          <w:rFonts w:ascii="Calibri" w:hAnsi="Calibri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0" wp14:anchorId="4061040D" wp14:editId="64E542F5">
                <wp:simplePos x="0" y="0"/>
                <wp:positionH relativeFrom="column">
                  <wp:posOffset>-905510</wp:posOffset>
                </wp:positionH>
                <wp:positionV relativeFrom="page">
                  <wp:posOffset>9782810</wp:posOffset>
                </wp:positionV>
                <wp:extent cx="2118995" cy="711835"/>
                <wp:effectExtent l="0" t="0" r="0" b="0"/>
                <wp:wrapTight wrapText="bothSides">
                  <wp:wrapPolygon edited="0">
                    <wp:start x="388" y="0"/>
                    <wp:lineTo x="388" y="20810"/>
                    <wp:lineTo x="20972" y="20810"/>
                    <wp:lineTo x="20972" y="0"/>
                    <wp:lineTo x="388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6A3" w:rsidRPr="0008582B" w:rsidRDefault="00932F35" w:rsidP="0047349E">
                            <w:pPr>
                              <w:ind w:right="141"/>
                              <w:jc w:val="center"/>
                              <w:rPr>
                                <w:rFonts w:ascii="ScalaSans" w:hAnsi="ScalaSans"/>
                                <w:b/>
                                <w:sz w:val="8"/>
                                <w:szCs w:val="24"/>
                              </w:rPr>
                            </w:pPr>
                            <w:r w:rsidRPr="0008582B">
                              <w:rPr>
                                <w:rFonts w:ascii="ScalaSans" w:hAnsi="ScalaSans"/>
                                <w:b/>
                                <w:szCs w:val="24"/>
                              </w:rPr>
                              <w:t>Vítor</w:t>
                            </w:r>
                            <w:r w:rsidR="0047349E" w:rsidRPr="0008582B">
                              <w:rPr>
                                <w:rFonts w:ascii="ScalaSans" w:hAnsi="ScalaSans"/>
                                <w:b/>
                                <w:szCs w:val="24"/>
                              </w:rPr>
                              <w:t xml:space="preserve"> </w:t>
                            </w:r>
                            <w:r w:rsidR="00E816A3" w:rsidRPr="0008582B">
                              <w:rPr>
                                <w:rFonts w:ascii="ScalaSans" w:hAnsi="ScalaSans"/>
                                <w:b/>
                                <w:szCs w:val="24"/>
                              </w:rPr>
                              <w:t>Ca</w:t>
                            </w:r>
                            <w:r w:rsidR="0047349E" w:rsidRPr="0008582B">
                              <w:rPr>
                                <w:rFonts w:ascii="ScalaSans" w:hAnsi="ScalaSans"/>
                                <w:b/>
                                <w:szCs w:val="24"/>
                              </w:rPr>
                              <w:t>ldeira</w:t>
                            </w:r>
                          </w:p>
                          <w:p w:rsidR="00C6539A" w:rsidRPr="0008582B" w:rsidRDefault="00C6539A" w:rsidP="0047349E">
                            <w:pPr>
                              <w:ind w:right="142"/>
                              <w:jc w:val="center"/>
                              <w:rPr>
                                <w:rFonts w:ascii="ScalaSans" w:hAnsi="ScalaSans"/>
                                <w:szCs w:val="24"/>
                              </w:rPr>
                            </w:pPr>
                            <w:r w:rsidRPr="0008582B">
                              <w:rPr>
                                <w:rFonts w:ascii="ScalaSans" w:hAnsi="ScalaSans"/>
                                <w:szCs w:val="24"/>
                              </w:rPr>
                              <w:t>Presidente do Tribunal de Contas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1040D" id="Text Box 3" o:spid="_x0000_s1027" type="#_x0000_t202" style="position:absolute;left:0;text-align:left;margin-left:-71.3pt;margin-top:770.3pt;width:166.85pt;height:56.05pt;z-index:-25165568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mqtQ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" o:allowincell="f" o:allowoverlap="f" filled="f" stroked="f">
                <v:textbox>
                  <w:txbxContent>
                    <w:p w:rsidR="00E816A3" w:rsidRPr="0008582B" w:rsidRDefault="00932F35" w:rsidP="0047349E">
                      <w:pPr>
                        <w:ind w:right="141"/>
                        <w:jc w:val="center"/>
                        <w:rPr>
                          <w:rFonts w:ascii="ScalaSans" w:hAnsi="ScalaSans"/>
                          <w:b/>
                          <w:sz w:val="8"/>
                          <w:szCs w:val="24"/>
                        </w:rPr>
                      </w:pPr>
                      <w:r w:rsidRPr="0008582B">
                        <w:rPr>
                          <w:rFonts w:ascii="ScalaSans" w:hAnsi="ScalaSans"/>
                          <w:b/>
                          <w:szCs w:val="24"/>
                        </w:rPr>
                        <w:t>Vítor</w:t>
                      </w:r>
                      <w:r w:rsidR="0047349E" w:rsidRPr="0008582B">
                        <w:rPr>
                          <w:rFonts w:ascii="ScalaSans" w:hAnsi="ScalaSans"/>
                          <w:b/>
                          <w:szCs w:val="24"/>
                        </w:rPr>
                        <w:t xml:space="preserve"> </w:t>
                      </w:r>
                      <w:r w:rsidR="00E816A3" w:rsidRPr="0008582B">
                        <w:rPr>
                          <w:rFonts w:ascii="ScalaSans" w:hAnsi="ScalaSans"/>
                          <w:b/>
                          <w:szCs w:val="24"/>
                        </w:rPr>
                        <w:t>Ca</w:t>
                      </w:r>
                      <w:r w:rsidR="0047349E" w:rsidRPr="0008582B">
                        <w:rPr>
                          <w:rFonts w:ascii="ScalaSans" w:hAnsi="ScalaSans"/>
                          <w:b/>
                          <w:szCs w:val="24"/>
                        </w:rPr>
                        <w:t>ldeira</w:t>
                      </w:r>
                    </w:p>
                    <w:p w:rsidR="00C6539A" w:rsidRPr="0008582B" w:rsidRDefault="00C6539A" w:rsidP="0047349E">
                      <w:pPr>
                        <w:ind w:right="142"/>
                        <w:jc w:val="center"/>
                        <w:rPr>
                          <w:rFonts w:ascii="ScalaSans" w:hAnsi="ScalaSans"/>
                          <w:szCs w:val="24"/>
                        </w:rPr>
                      </w:pPr>
                      <w:r w:rsidRPr="0008582B">
                        <w:rPr>
                          <w:rFonts w:ascii="ScalaSans" w:hAnsi="ScalaSans"/>
                          <w:szCs w:val="24"/>
                        </w:rPr>
                        <w:t>Presidente do Tribunal de Contas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932F35" w:rsidRDefault="00932F35" w:rsidP="00932F35">
      <w:pPr>
        <w:rPr>
          <w:rFonts w:ascii="Calibri" w:hAnsi="Calibri"/>
          <w:szCs w:val="26"/>
        </w:rPr>
      </w:pPr>
    </w:p>
    <w:p w:rsidR="00932F35" w:rsidRDefault="00932F35" w:rsidP="00932F35">
      <w:pPr>
        <w:rPr>
          <w:rFonts w:ascii="Calibri" w:hAnsi="Calibri"/>
          <w:szCs w:val="26"/>
        </w:rPr>
      </w:pPr>
    </w:p>
    <w:p w:rsidR="00932F35" w:rsidRDefault="00932F35" w:rsidP="00932F35">
      <w:pPr>
        <w:tabs>
          <w:tab w:val="left" w:pos="596"/>
        </w:tabs>
        <w:rPr>
          <w:lang w:eastAsia="en-US"/>
        </w:rPr>
      </w:pPr>
    </w:p>
    <w:p w:rsidR="00BC5A7E" w:rsidRDefault="00BC5A7E" w:rsidP="00932F35">
      <w:pPr>
        <w:tabs>
          <w:tab w:val="left" w:pos="596"/>
        </w:tabs>
        <w:rPr>
          <w:lang w:eastAsia="en-US"/>
        </w:rPr>
      </w:pPr>
    </w:p>
    <w:p w:rsidR="00BC5A7E" w:rsidRDefault="00BC5A7E" w:rsidP="00932F35">
      <w:pPr>
        <w:tabs>
          <w:tab w:val="left" w:pos="596"/>
        </w:tabs>
        <w:rPr>
          <w:lang w:eastAsia="en-US"/>
        </w:rPr>
      </w:pPr>
    </w:p>
    <w:p w:rsidR="00BC5A7E" w:rsidRDefault="00BC5A7E" w:rsidP="00932F35">
      <w:pPr>
        <w:tabs>
          <w:tab w:val="left" w:pos="596"/>
        </w:tabs>
        <w:rPr>
          <w:lang w:eastAsia="en-US"/>
        </w:rPr>
      </w:pPr>
    </w:p>
    <w:p w:rsidR="00BC5A7E" w:rsidRDefault="00BC5A7E" w:rsidP="00932F35">
      <w:pPr>
        <w:tabs>
          <w:tab w:val="left" w:pos="596"/>
        </w:tabs>
        <w:rPr>
          <w:lang w:eastAsia="en-US"/>
        </w:rPr>
      </w:pPr>
    </w:p>
    <w:p w:rsidR="00BC5A7E" w:rsidRDefault="00BC5A7E" w:rsidP="00932F35">
      <w:pPr>
        <w:tabs>
          <w:tab w:val="left" w:pos="596"/>
        </w:tabs>
        <w:rPr>
          <w:lang w:eastAsia="en-US"/>
        </w:rPr>
      </w:pPr>
    </w:p>
    <w:p w:rsidR="00BC5A7E" w:rsidRDefault="00BC5A7E" w:rsidP="00932F35">
      <w:pPr>
        <w:tabs>
          <w:tab w:val="left" w:pos="596"/>
        </w:tabs>
        <w:rPr>
          <w:lang w:eastAsia="en-US"/>
        </w:rPr>
      </w:pPr>
    </w:p>
    <w:p w:rsidR="00BC5A7E" w:rsidRDefault="00BC5A7E" w:rsidP="00932F35">
      <w:pPr>
        <w:tabs>
          <w:tab w:val="left" w:pos="596"/>
        </w:tabs>
        <w:rPr>
          <w:lang w:eastAsia="en-US"/>
        </w:rPr>
      </w:pPr>
    </w:p>
    <w:p w:rsidR="00BC5A7E" w:rsidRDefault="00BC5A7E" w:rsidP="00932F35">
      <w:pPr>
        <w:tabs>
          <w:tab w:val="left" w:pos="596"/>
        </w:tabs>
        <w:rPr>
          <w:lang w:eastAsia="en-US"/>
        </w:rPr>
      </w:pPr>
    </w:p>
    <w:p w:rsidR="00BC5A7E" w:rsidRPr="00932F35" w:rsidRDefault="00BC5A7E" w:rsidP="00932F35">
      <w:pPr>
        <w:tabs>
          <w:tab w:val="left" w:pos="596"/>
        </w:tabs>
        <w:rPr>
          <w:lang w:eastAsia="en-US"/>
        </w:rPr>
      </w:pPr>
    </w:p>
    <w:p w:rsidR="00932F35" w:rsidRPr="00932F35" w:rsidRDefault="00932F35" w:rsidP="00932F35">
      <w:pPr>
        <w:tabs>
          <w:tab w:val="left" w:pos="596"/>
        </w:tabs>
        <w:jc w:val="center"/>
        <w:rPr>
          <w:lang w:eastAsia="en-US"/>
        </w:rPr>
      </w:pPr>
    </w:p>
    <w:p w:rsidR="00932F35" w:rsidRPr="00932F35" w:rsidRDefault="00932F35" w:rsidP="00932F35">
      <w:pPr>
        <w:tabs>
          <w:tab w:val="left" w:pos="596"/>
        </w:tabs>
        <w:jc w:val="center"/>
        <w:rPr>
          <w:lang w:eastAsia="en-US"/>
        </w:rPr>
      </w:pPr>
    </w:p>
    <w:tbl>
      <w:tblPr>
        <w:tblW w:w="8167" w:type="dxa"/>
        <w:tblBorders>
          <w:top w:val="single" w:sz="18" w:space="0" w:color="17365D" w:themeColor="text2" w:themeShade="BF"/>
          <w:bottom w:val="single" w:sz="18" w:space="0" w:color="9966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7"/>
      </w:tblGrid>
      <w:tr w:rsidR="00932F35" w:rsidRPr="00932F35" w:rsidTr="00932F35">
        <w:trPr>
          <w:trHeight w:val="683"/>
        </w:trPr>
        <w:tc>
          <w:tcPr>
            <w:tcW w:w="8167" w:type="dxa"/>
          </w:tcPr>
          <w:p w:rsidR="00932F35" w:rsidRPr="00932F35" w:rsidRDefault="00932F35" w:rsidP="00932F35">
            <w:pPr>
              <w:tabs>
                <w:tab w:val="left" w:pos="596"/>
              </w:tabs>
              <w:jc w:val="center"/>
              <w:rPr>
                <w:b/>
                <w:lang w:eastAsia="en-US"/>
              </w:rPr>
            </w:pPr>
          </w:p>
          <w:p w:rsidR="00932F35" w:rsidRDefault="00932F35" w:rsidP="00932F35">
            <w:pPr>
              <w:tabs>
                <w:tab w:val="left" w:pos="596"/>
              </w:tabs>
              <w:jc w:val="center"/>
              <w:rPr>
                <w:b/>
                <w:sz w:val="52"/>
                <w:szCs w:val="52"/>
                <w:lang w:eastAsia="en-US"/>
              </w:rPr>
            </w:pPr>
          </w:p>
          <w:p w:rsidR="0008582B" w:rsidRDefault="00932F35" w:rsidP="00932F35">
            <w:pPr>
              <w:tabs>
                <w:tab w:val="left" w:pos="596"/>
              </w:tabs>
              <w:jc w:val="center"/>
              <w:rPr>
                <w:rFonts w:ascii="ScalaSans" w:hAnsi="ScalaSans"/>
                <w:b/>
                <w:sz w:val="40"/>
              </w:rPr>
            </w:pPr>
            <w:r w:rsidRPr="0008582B">
              <w:rPr>
                <w:rFonts w:ascii="ScalaSans" w:hAnsi="ScalaSans"/>
                <w:b/>
                <w:sz w:val="40"/>
              </w:rPr>
              <w:t>Relatório de atividades de cooperação</w:t>
            </w:r>
          </w:p>
          <w:p w:rsidR="00932F35" w:rsidRPr="00932F35" w:rsidRDefault="00932F35" w:rsidP="00932F35">
            <w:pPr>
              <w:tabs>
                <w:tab w:val="left" w:pos="596"/>
              </w:tabs>
              <w:jc w:val="center"/>
              <w:rPr>
                <w:rFonts w:ascii="ScalaSans" w:hAnsi="ScalaSans"/>
                <w:b/>
                <w:sz w:val="16"/>
                <w:szCs w:val="16"/>
                <w:lang w:eastAsia="en-US"/>
              </w:rPr>
            </w:pPr>
            <w:r w:rsidRPr="0008582B">
              <w:rPr>
                <w:rFonts w:ascii="ScalaSans" w:hAnsi="ScalaSans"/>
                <w:b/>
                <w:sz w:val="16"/>
                <w:szCs w:val="16"/>
                <w:lang w:eastAsia="en-US"/>
              </w:rPr>
              <w:t xml:space="preserve"> </w:t>
            </w:r>
          </w:p>
          <w:p w:rsidR="00932F35" w:rsidRPr="0008582B" w:rsidRDefault="0008582B" w:rsidP="00932F35">
            <w:pPr>
              <w:tabs>
                <w:tab w:val="left" w:pos="596"/>
              </w:tabs>
              <w:jc w:val="center"/>
              <w:rPr>
                <w:rFonts w:ascii="ScalaSans" w:hAnsi="ScalaSans"/>
                <w:b/>
                <w:sz w:val="52"/>
                <w:szCs w:val="52"/>
                <w:lang w:eastAsia="en-US"/>
              </w:rPr>
            </w:pPr>
            <w:bookmarkStart w:id="0" w:name="_GoBack"/>
            <w:bookmarkEnd w:id="0"/>
            <w:r w:rsidRPr="0008582B">
              <w:rPr>
                <w:rFonts w:ascii="ScalaSans" w:hAnsi="ScalaSans"/>
                <w:b/>
                <w:sz w:val="52"/>
                <w:szCs w:val="52"/>
                <w:lang w:eastAsia="en-US"/>
              </w:rPr>
              <w:t>2017/</w:t>
            </w:r>
            <w:r w:rsidR="00932F35" w:rsidRPr="00932F35">
              <w:rPr>
                <w:rFonts w:ascii="ScalaSans" w:hAnsi="ScalaSans"/>
                <w:b/>
                <w:sz w:val="52"/>
                <w:szCs w:val="52"/>
                <w:lang w:eastAsia="en-US"/>
              </w:rPr>
              <w:t>2018</w:t>
            </w:r>
          </w:p>
          <w:p w:rsidR="00932F35" w:rsidRPr="00932F35" w:rsidRDefault="00932F35" w:rsidP="00932F35">
            <w:pPr>
              <w:tabs>
                <w:tab w:val="left" w:pos="596"/>
              </w:tabs>
              <w:jc w:val="center"/>
              <w:rPr>
                <w:lang w:eastAsia="en-US"/>
              </w:rPr>
            </w:pPr>
          </w:p>
        </w:tc>
      </w:tr>
    </w:tbl>
    <w:p w:rsidR="00932F35" w:rsidRPr="00932F35" w:rsidRDefault="00932F35" w:rsidP="00932F35">
      <w:pPr>
        <w:tabs>
          <w:tab w:val="left" w:pos="596"/>
        </w:tabs>
        <w:rPr>
          <w:lang w:eastAsia="en-US"/>
        </w:rPr>
      </w:pPr>
    </w:p>
    <w:p w:rsidR="00932F35" w:rsidRPr="00932F35" w:rsidRDefault="00932F35" w:rsidP="00932F35">
      <w:pPr>
        <w:tabs>
          <w:tab w:val="left" w:pos="596"/>
        </w:tabs>
        <w:rPr>
          <w:lang w:eastAsia="en-US"/>
        </w:rPr>
      </w:pPr>
    </w:p>
    <w:p w:rsidR="00932F35" w:rsidRPr="00932F35" w:rsidRDefault="00932F35" w:rsidP="00932F35">
      <w:pPr>
        <w:tabs>
          <w:tab w:val="left" w:pos="596"/>
        </w:tabs>
        <w:rPr>
          <w:lang w:eastAsia="en-US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2F35" w:rsidRPr="00932F35" w:rsidTr="002C67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35" w:rsidRPr="00932F35" w:rsidRDefault="00932F35" w:rsidP="00932F35">
            <w:pPr>
              <w:jc w:val="left"/>
              <w:rPr>
                <w:rFonts w:ascii="Segoe UI" w:hAnsi="Segoe UI" w:cs="Segoe UI"/>
                <w:color w:val="444444"/>
                <w:sz w:val="20"/>
              </w:rPr>
            </w:pPr>
          </w:p>
        </w:tc>
      </w:tr>
      <w:tr w:rsidR="00932F35" w:rsidRPr="00932F35" w:rsidTr="002C67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F35" w:rsidRPr="00932F35" w:rsidRDefault="00932F35" w:rsidP="00932F35">
            <w:pPr>
              <w:jc w:val="left"/>
              <w:rPr>
                <w:rFonts w:ascii="Segoe UI" w:hAnsi="Segoe UI" w:cs="Segoe UI"/>
                <w:color w:val="444444"/>
                <w:sz w:val="20"/>
              </w:rPr>
            </w:pPr>
          </w:p>
        </w:tc>
      </w:tr>
      <w:tr w:rsidR="00932F35" w:rsidRPr="00932F35" w:rsidTr="002C674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932F35" w:rsidRPr="00932F35" w:rsidTr="002C674E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:rsidR="00932F35" w:rsidRPr="00932F35" w:rsidRDefault="00932F35" w:rsidP="00932F35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ind w:left="120"/>
                    <w:jc w:val="left"/>
                    <w:rPr>
                      <w:rFonts w:ascii="Segoe UI" w:hAnsi="Segoe UI" w:cs="Segoe UI"/>
                      <w:color w:val="444444"/>
                      <w:sz w:val="36"/>
                      <w:szCs w:val="3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2"/>
                  </w:tblGrid>
                  <w:tr w:rsidR="00932F35" w:rsidRPr="00932F35" w:rsidTr="002C67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32F35" w:rsidRPr="00932F35" w:rsidRDefault="00932F35" w:rsidP="00BC5A7E">
                        <w:pPr>
                          <w:jc w:val="center"/>
                          <w:rPr>
                            <w:rFonts w:ascii="Segoe UI" w:hAnsi="Segoe UI" w:cs="Segoe UI"/>
                            <w:color w:val="444444"/>
                            <w:sz w:val="20"/>
                          </w:rPr>
                        </w:pPr>
                      </w:p>
                    </w:tc>
                  </w:tr>
                </w:tbl>
                <w:p w:rsidR="00932F35" w:rsidRPr="00932F35" w:rsidRDefault="00932F35" w:rsidP="00932F35">
                  <w:pPr>
                    <w:jc w:val="left"/>
                    <w:rPr>
                      <w:rFonts w:ascii="Segoe UI" w:hAnsi="Segoe UI" w:cs="Segoe UI"/>
                      <w:color w:val="444444"/>
                      <w:sz w:val="20"/>
                    </w:rPr>
                  </w:pPr>
                </w:p>
              </w:tc>
            </w:tr>
          </w:tbl>
          <w:p w:rsidR="00932F35" w:rsidRPr="00932F35" w:rsidRDefault="00932F35" w:rsidP="00932F35">
            <w:pPr>
              <w:jc w:val="left"/>
              <w:rPr>
                <w:rFonts w:ascii="Segoe UI" w:hAnsi="Segoe UI" w:cs="Segoe UI"/>
                <w:color w:val="444444"/>
                <w:sz w:val="20"/>
              </w:rPr>
            </w:pPr>
          </w:p>
        </w:tc>
      </w:tr>
    </w:tbl>
    <w:p w:rsidR="00932F35" w:rsidRDefault="00932F35" w:rsidP="00932F35">
      <w:pPr>
        <w:rPr>
          <w:rFonts w:ascii="Calibri" w:hAnsi="Calibri"/>
          <w:szCs w:val="26"/>
        </w:rPr>
      </w:pPr>
    </w:p>
    <w:p w:rsidR="00932F35" w:rsidRDefault="00932F35">
      <w:pPr>
        <w:jc w:val="left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br w:type="page"/>
      </w:r>
    </w:p>
    <w:p w:rsidR="00C6539A" w:rsidRPr="00932F35" w:rsidRDefault="00C6539A" w:rsidP="00932F35">
      <w:pPr>
        <w:rPr>
          <w:rFonts w:ascii="Calibri" w:hAnsi="Calibri"/>
          <w:szCs w:val="26"/>
        </w:rPr>
        <w:sectPr w:rsidR="00C6539A" w:rsidRPr="00932F35" w:rsidSect="00C6539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1907" w:h="16840" w:code="9"/>
          <w:pgMar w:top="2552" w:right="1134" w:bottom="1701" w:left="1701" w:header="567" w:footer="851" w:gutter="0"/>
          <w:cols w:space="720"/>
          <w:titlePg/>
        </w:sectPr>
      </w:pPr>
    </w:p>
    <w:p w:rsidR="00C6539A" w:rsidRPr="00476828" w:rsidRDefault="00C6539A" w:rsidP="00C6539A">
      <w:pPr>
        <w:pStyle w:val="Cabealhodendiceremissivo"/>
        <w:ind w:right="141"/>
        <w:rPr>
          <w:rFonts w:asciiTheme="minorHAnsi" w:hAnsiTheme="minorHAnsi"/>
        </w:rPr>
      </w:pPr>
    </w:p>
    <w:p w:rsidR="00C6539A" w:rsidRPr="00476828" w:rsidRDefault="00C6539A" w:rsidP="00C6539A">
      <w:pPr>
        <w:ind w:right="141"/>
        <w:rPr>
          <w:rFonts w:asciiTheme="minorHAnsi" w:hAnsiTheme="minorHAnsi"/>
        </w:rPr>
      </w:pPr>
    </w:p>
    <w:p w:rsidR="003C7417" w:rsidRPr="0008582B" w:rsidRDefault="003C7417" w:rsidP="00C6539A">
      <w:pPr>
        <w:ind w:right="141"/>
        <w:jc w:val="center"/>
        <w:rPr>
          <w:rFonts w:ascii="ScalaSans" w:hAnsi="ScalaSans"/>
          <w:b/>
          <w:sz w:val="28"/>
        </w:rPr>
      </w:pPr>
    </w:p>
    <w:p w:rsidR="00C6539A" w:rsidRPr="0008582B" w:rsidRDefault="00C6539A" w:rsidP="00C6539A">
      <w:pPr>
        <w:ind w:right="141"/>
        <w:jc w:val="center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noProof/>
          <w:szCs w:val="26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0" wp14:anchorId="23D389F7" wp14:editId="05608919">
                <wp:simplePos x="0" y="0"/>
                <wp:positionH relativeFrom="column">
                  <wp:posOffset>4044950</wp:posOffset>
                </wp:positionH>
                <wp:positionV relativeFrom="page">
                  <wp:posOffset>9716770</wp:posOffset>
                </wp:positionV>
                <wp:extent cx="2222500" cy="788035"/>
                <wp:effectExtent l="0" t="0" r="0" b="0"/>
                <wp:wrapTight wrapText="bothSides">
                  <wp:wrapPolygon edited="0">
                    <wp:start x="370" y="0"/>
                    <wp:lineTo x="370" y="20886"/>
                    <wp:lineTo x="20921" y="20886"/>
                    <wp:lineTo x="20921" y="0"/>
                    <wp:lineTo x="37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9A" w:rsidRPr="00600E46" w:rsidRDefault="00C6539A" w:rsidP="00C6539A">
                            <w:pPr>
                              <w:ind w:right="141"/>
                              <w:jc w:val="right"/>
                              <w:rPr>
                                <w:rFonts w:ascii="Calibri" w:hAnsi="Calibri"/>
                                <w:b/>
                                <w:sz w:val="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389F7" id="_x0000_s1028" type="#_x0000_t202" style="position:absolute;left:0;text-align:left;margin-left:318.5pt;margin-top:765.1pt;width:175pt;height:62.05pt;z-index:-2516505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H0tA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" o:allowincell="f" o:allowoverlap="f" filled="f" stroked="f">
                <v:textbox>
                  <w:txbxContent>
                    <w:p w:rsidR="00C6539A" w:rsidRPr="00600E46" w:rsidRDefault="00C6539A" w:rsidP="00C6539A">
                      <w:pPr>
                        <w:ind w:right="141"/>
                        <w:jc w:val="right"/>
                        <w:rPr>
                          <w:rFonts w:ascii="Calibri" w:hAnsi="Calibri"/>
                          <w:b/>
                          <w:sz w:val="8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08582B">
        <w:rPr>
          <w:rFonts w:ascii="ScalaSans" w:hAnsi="ScalaSan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0" wp14:anchorId="637838AE" wp14:editId="162358AF">
                <wp:simplePos x="0" y="0"/>
                <wp:positionH relativeFrom="column">
                  <wp:posOffset>-905510</wp:posOffset>
                </wp:positionH>
                <wp:positionV relativeFrom="page">
                  <wp:posOffset>9782810</wp:posOffset>
                </wp:positionV>
                <wp:extent cx="2118995" cy="711835"/>
                <wp:effectExtent l="0" t="0" r="0" b="0"/>
                <wp:wrapTight wrapText="bothSides">
                  <wp:wrapPolygon edited="0">
                    <wp:start x="388" y="0"/>
                    <wp:lineTo x="388" y="20810"/>
                    <wp:lineTo x="20972" y="20810"/>
                    <wp:lineTo x="20972" y="0"/>
                    <wp:lineTo x="388" y="0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9A" w:rsidRPr="00600E46" w:rsidRDefault="00C6539A" w:rsidP="00C6539A">
                            <w:pPr>
                              <w:ind w:right="141"/>
                              <w:jc w:val="left"/>
                              <w:rPr>
                                <w:rFonts w:ascii="Calibri" w:hAnsi="Calibri"/>
                                <w:b/>
                                <w:sz w:val="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838AE" id="_x0000_s1029" type="#_x0000_t202" style="position:absolute;left:0;text-align:left;margin-left:-71.3pt;margin-top:770.3pt;width:166.85pt;height:56.05pt;z-index:-25165158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lwtQIAAL8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" o:allowincell="f" o:allowoverlap="f" filled="f" stroked="f">
                <v:textbox>
                  <w:txbxContent>
                    <w:p w:rsidR="00C6539A" w:rsidRPr="00600E46" w:rsidRDefault="00C6539A" w:rsidP="00C6539A">
                      <w:pPr>
                        <w:ind w:right="141"/>
                        <w:jc w:val="left"/>
                        <w:rPr>
                          <w:rFonts w:ascii="Calibri" w:hAnsi="Calibri"/>
                          <w:b/>
                          <w:sz w:val="8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C6539A" w:rsidRPr="0008582B" w:rsidRDefault="00E16106" w:rsidP="00C6539A">
      <w:pPr>
        <w:tabs>
          <w:tab w:val="left" w:pos="426"/>
        </w:tabs>
        <w:spacing w:line="360" w:lineRule="auto"/>
        <w:ind w:right="141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b/>
          <w:sz w:val="28"/>
        </w:rPr>
        <w:t xml:space="preserve">I </w:t>
      </w:r>
      <w:r w:rsidR="00F4409B" w:rsidRPr="0008582B">
        <w:rPr>
          <w:rFonts w:ascii="ScalaSans" w:hAnsi="ScalaSans"/>
          <w:b/>
          <w:sz w:val="28"/>
        </w:rPr>
        <w:t>–</w:t>
      </w:r>
      <w:r w:rsidR="00C6539A" w:rsidRPr="0008582B">
        <w:rPr>
          <w:rFonts w:ascii="ScalaSans" w:hAnsi="ScalaSans"/>
          <w:b/>
          <w:sz w:val="28"/>
        </w:rPr>
        <w:t xml:space="preserve"> ANO DE </w:t>
      </w:r>
      <w:r w:rsidR="00556550" w:rsidRPr="0008582B">
        <w:rPr>
          <w:rFonts w:ascii="ScalaSans" w:hAnsi="ScalaSans"/>
          <w:b/>
          <w:sz w:val="28"/>
        </w:rPr>
        <w:t xml:space="preserve">2017 </w:t>
      </w:r>
    </w:p>
    <w:p w:rsidR="00C6539A" w:rsidRPr="0008582B" w:rsidRDefault="00C6539A" w:rsidP="00C6539A">
      <w:pPr>
        <w:tabs>
          <w:tab w:val="left" w:pos="426"/>
        </w:tabs>
        <w:spacing w:line="360" w:lineRule="auto"/>
        <w:ind w:right="141"/>
        <w:rPr>
          <w:rFonts w:ascii="ScalaSans" w:hAnsi="ScalaSans"/>
          <w:b/>
          <w:sz w:val="28"/>
        </w:rPr>
      </w:pPr>
    </w:p>
    <w:p w:rsidR="00C6539A" w:rsidRPr="0008582B" w:rsidRDefault="00C6539A" w:rsidP="00C6539A">
      <w:pPr>
        <w:spacing w:line="360" w:lineRule="auto"/>
        <w:ind w:left="426" w:right="141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b/>
          <w:sz w:val="28"/>
        </w:rPr>
        <w:t xml:space="preserve">1 </w:t>
      </w:r>
      <w:r w:rsidR="00F4409B" w:rsidRPr="0008582B">
        <w:rPr>
          <w:rFonts w:ascii="ScalaSans" w:hAnsi="ScalaSans"/>
          <w:b/>
          <w:sz w:val="28"/>
        </w:rPr>
        <w:t>–</w:t>
      </w:r>
      <w:r w:rsidR="00F4409B">
        <w:rPr>
          <w:rFonts w:ascii="ScalaSans" w:hAnsi="ScalaSans"/>
          <w:b/>
          <w:sz w:val="28"/>
        </w:rPr>
        <w:t xml:space="preserve"> </w:t>
      </w:r>
      <w:r w:rsidR="004C6901" w:rsidRPr="0008582B">
        <w:rPr>
          <w:rFonts w:ascii="ScalaSans" w:hAnsi="ScalaSans"/>
          <w:b/>
          <w:sz w:val="28"/>
        </w:rPr>
        <w:t>Seminários,</w:t>
      </w:r>
      <w:r w:rsidR="00FC119F" w:rsidRPr="0008582B">
        <w:rPr>
          <w:rFonts w:ascii="ScalaSans" w:hAnsi="ScalaSans"/>
          <w:b/>
          <w:sz w:val="28"/>
        </w:rPr>
        <w:t xml:space="preserve"> visitas</w:t>
      </w:r>
      <w:r w:rsidRPr="0008582B">
        <w:rPr>
          <w:rFonts w:ascii="ScalaSans" w:hAnsi="ScalaSans"/>
          <w:b/>
          <w:sz w:val="28"/>
        </w:rPr>
        <w:t xml:space="preserve"> de estudo</w:t>
      </w:r>
      <w:r w:rsidR="004C6901" w:rsidRPr="0008582B">
        <w:rPr>
          <w:rFonts w:ascii="ScalaSans" w:hAnsi="ScalaSans"/>
          <w:b/>
          <w:sz w:val="28"/>
        </w:rPr>
        <w:t>, estágios e cursos de formação</w:t>
      </w:r>
    </w:p>
    <w:p w:rsidR="00C6539A" w:rsidRPr="0008582B" w:rsidRDefault="004C6901" w:rsidP="00C6539A">
      <w:pPr>
        <w:spacing w:line="360" w:lineRule="auto"/>
        <w:ind w:left="426" w:right="141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b/>
          <w:sz w:val="28"/>
        </w:rPr>
        <w:t>2</w:t>
      </w:r>
      <w:r w:rsidR="008F3F2E" w:rsidRPr="0008582B">
        <w:rPr>
          <w:rFonts w:ascii="ScalaSans" w:hAnsi="ScalaSans"/>
          <w:b/>
          <w:sz w:val="28"/>
        </w:rPr>
        <w:t xml:space="preserve"> </w:t>
      </w:r>
      <w:r w:rsidR="00556550" w:rsidRPr="0008582B">
        <w:rPr>
          <w:rFonts w:ascii="ScalaSans" w:hAnsi="ScalaSans"/>
          <w:b/>
          <w:sz w:val="28"/>
        </w:rPr>
        <w:t>–</w:t>
      </w:r>
      <w:r w:rsidR="008F3F2E" w:rsidRPr="0008582B">
        <w:rPr>
          <w:rFonts w:ascii="ScalaSans" w:hAnsi="ScalaSans"/>
          <w:b/>
          <w:sz w:val="28"/>
        </w:rPr>
        <w:t xml:space="preserve"> Publicações</w:t>
      </w:r>
    </w:p>
    <w:p w:rsidR="00556550" w:rsidRPr="0008582B" w:rsidRDefault="00556550" w:rsidP="00556550">
      <w:pPr>
        <w:spacing w:line="360" w:lineRule="auto"/>
        <w:ind w:left="426" w:right="141"/>
        <w:jc w:val="left"/>
        <w:rPr>
          <w:rFonts w:ascii="ScalaSans" w:hAnsi="ScalaSans"/>
          <w:b/>
          <w:sz w:val="28"/>
        </w:rPr>
      </w:pPr>
    </w:p>
    <w:p w:rsidR="00E16106" w:rsidRPr="0008582B" w:rsidRDefault="00E16106" w:rsidP="00E16106">
      <w:pPr>
        <w:tabs>
          <w:tab w:val="left" w:pos="426"/>
        </w:tabs>
        <w:spacing w:line="360" w:lineRule="auto"/>
        <w:ind w:right="141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b/>
          <w:sz w:val="28"/>
        </w:rPr>
        <w:t xml:space="preserve">II </w:t>
      </w:r>
      <w:r w:rsidR="00F4409B" w:rsidRPr="0008582B">
        <w:rPr>
          <w:rFonts w:ascii="ScalaSans" w:hAnsi="ScalaSans"/>
          <w:b/>
          <w:sz w:val="28"/>
        </w:rPr>
        <w:t>–</w:t>
      </w:r>
      <w:r w:rsidRPr="0008582B">
        <w:rPr>
          <w:rFonts w:ascii="ScalaSans" w:hAnsi="ScalaSans"/>
          <w:b/>
          <w:sz w:val="28"/>
        </w:rPr>
        <w:t xml:space="preserve"> ANO DE 2018 </w:t>
      </w:r>
    </w:p>
    <w:p w:rsidR="00E16106" w:rsidRPr="0008582B" w:rsidRDefault="00E16106" w:rsidP="00E16106">
      <w:pPr>
        <w:tabs>
          <w:tab w:val="left" w:pos="426"/>
        </w:tabs>
        <w:spacing w:line="360" w:lineRule="auto"/>
        <w:ind w:right="141"/>
        <w:rPr>
          <w:rFonts w:ascii="ScalaSans" w:hAnsi="ScalaSans"/>
          <w:b/>
          <w:sz w:val="28"/>
        </w:rPr>
      </w:pPr>
    </w:p>
    <w:p w:rsidR="00E16106" w:rsidRPr="0008582B" w:rsidRDefault="00E16106" w:rsidP="00E16106">
      <w:pPr>
        <w:spacing w:line="360" w:lineRule="auto"/>
        <w:ind w:left="426" w:right="141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b/>
          <w:sz w:val="28"/>
        </w:rPr>
        <w:t xml:space="preserve">1 </w:t>
      </w:r>
      <w:r w:rsidR="00F4409B" w:rsidRPr="0008582B">
        <w:rPr>
          <w:rFonts w:ascii="ScalaSans" w:hAnsi="ScalaSans"/>
          <w:b/>
          <w:sz w:val="28"/>
        </w:rPr>
        <w:t>–</w:t>
      </w:r>
      <w:r w:rsidR="00F4409B">
        <w:rPr>
          <w:rFonts w:ascii="ScalaSans" w:hAnsi="ScalaSans"/>
          <w:b/>
          <w:sz w:val="28"/>
        </w:rPr>
        <w:t xml:space="preserve"> </w:t>
      </w:r>
      <w:r w:rsidRPr="0008582B">
        <w:rPr>
          <w:rFonts w:ascii="ScalaSans" w:hAnsi="ScalaSans"/>
          <w:b/>
          <w:sz w:val="28"/>
        </w:rPr>
        <w:t>Seminários, visitas de estudo, estágios e cursos de formação</w:t>
      </w:r>
    </w:p>
    <w:p w:rsidR="00E16106" w:rsidRPr="0008582B" w:rsidRDefault="00E16106" w:rsidP="00E16106">
      <w:pPr>
        <w:spacing w:line="360" w:lineRule="auto"/>
        <w:ind w:left="426" w:right="141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b/>
          <w:sz w:val="28"/>
        </w:rPr>
        <w:t>2 – Publicações</w:t>
      </w:r>
    </w:p>
    <w:p w:rsidR="00C6539A" w:rsidRPr="0008582B" w:rsidRDefault="00C6539A" w:rsidP="00C6539A">
      <w:pPr>
        <w:spacing w:line="360" w:lineRule="auto"/>
        <w:ind w:right="141"/>
        <w:rPr>
          <w:rFonts w:ascii="ScalaSans" w:hAnsi="ScalaSans"/>
          <w:b/>
          <w:sz w:val="18"/>
          <w:szCs w:val="18"/>
        </w:rPr>
      </w:pPr>
    </w:p>
    <w:p w:rsidR="00C6539A" w:rsidRPr="0008582B" w:rsidRDefault="00C6539A" w:rsidP="00C6539A">
      <w:pPr>
        <w:spacing w:line="360" w:lineRule="auto"/>
        <w:ind w:right="141"/>
        <w:rPr>
          <w:rFonts w:ascii="ScalaSans" w:hAnsi="ScalaSans"/>
          <w:b/>
          <w:sz w:val="18"/>
          <w:szCs w:val="18"/>
        </w:rPr>
      </w:pPr>
    </w:p>
    <w:p w:rsidR="00C6539A" w:rsidRPr="0008582B" w:rsidRDefault="00C6539A" w:rsidP="00476828">
      <w:pPr>
        <w:rPr>
          <w:rFonts w:ascii="ScalaSans" w:hAnsi="ScalaSans"/>
          <w:b/>
          <w:smallCaps/>
          <w:sz w:val="32"/>
        </w:rPr>
      </w:pPr>
      <w:r w:rsidRPr="0008582B">
        <w:rPr>
          <w:rFonts w:ascii="ScalaSans" w:hAnsi="ScalaSans"/>
          <w:b/>
          <w:smallCaps/>
          <w:sz w:val="32"/>
        </w:rPr>
        <w:t xml:space="preserve">NOTA INTRODUTÓRIA </w:t>
      </w:r>
    </w:p>
    <w:p w:rsidR="00C6539A" w:rsidRPr="0008582B" w:rsidRDefault="00C6539A" w:rsidP="00476828">
      <w:pPr>
        <w:rPr>
          <w:rFonts w:ascii="ScalaSans" w:hAnsi="ScalaSans"/>
          <w:b/>
          <w:sz w:val="28"/>
        </w:rPr>
      </w:pPr>
    </w:p>
    <w:p w:rsidR="00692B88" w:rsidRPr="0008582B" w:rsidRDefault="008F3F2E" w:rsidP="004C6901">
      <w:pPr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O Tribunal de Contas de Portugal,</w:t>
      </w:r>
      <w:r w:rsidRPr="0008582B">
        <w:rPr>
          <w:rFonts w:ascii="ScalaSans" w:hAnsi="ScalaSans"/>
          <w:i/>
          <w:szCs w:val="24"/>
        </w:rPr>
        <w:t xml:space="preserve"> </w:t>
      </w:r>
      <w:r w:rsidRPr="0008582B">
        <w:rPr>
          <w:rFonts w:ascii="ScalaSans" w:hAnsi="ScalaSans"/>
          <w:szCs w:val="24"/>
        </w:rPr>
        <w:t>como sede do</w:t>
      </w:r>
      <w:r w:rsidRPr="0008582B">
        <w:rPr>
          <w:rFonts w:ascii="ScalaSans" w:hAnsi="ScalaSans"/>
          <w:i/>
          <w:szCs w:val="24"/>
        </w:rPr>
        <w:t xml:space="preserve"> Centro de Estudos e Formação das ISC da CPLP, </w:t>
      </w:r>
      <w:r w:rsidR="00FC119F" w:rsidRPr="0008582B">
        <w:rPr>
          <w:rFonts w:ascii="ScalaSans" w:hAnsi="ScalaSans"/>
          <w:szCs w:val="24"/>
        </w:rPr>
        <w:t>desenvolveu</w:t>
      </w:r>
      <w:r w:rsidRPr="0008582B">
        <w:rPr>
          <w:rFonts w:ascii="ScalaSans" w:hAnsi="ScalaSans"/>
          <w:szCs w:val="24"/>
        </w:rPr>
        <w:t xml:space="preserve">, no </w:t>
      </w:r>
      <w:r w:rsidR="0047349E" w:rsidRPr="0008582B">
        <w:rPr>
          <w:rFonts w:ascii="ScalaSans" w:hAnsi="ScalaSans"/>
          <w:szCs w:val="24"/>
        </w:rPr>
        <w:t xml:space="preserve">ano </w:t>
      </w:r>
      <w:r w:rsidR="00556550" w:rsidRPr="0008582B">
        <w:rPr>
          <w:rFonts w:ascii="ScalaSans" w:hAnsi="ScalaSans"/>
          <w:szCs w:val="24"/>
        </w:rPr>
        <w:t>de 2017</w:t>
      </w:r>
      <w:r w:rsidR="00AB2C1F" w:rsidRPr="0008582B">
        <w:rPr>
          <w:rFonts w:ascii="ScalaSans" w:hAnsi="ScalaSans"/>
          <w:szCs w:val="24"/>
        </w:rPr>
        <w:t xml:space="preserve"> e de 2018 até à presente data</w:t>
      </w:r>
      <w:r w:rsidR="00FC119F" w:rsidRPr="0008582B">
        <w:rPr>
          <w:rFonts w:ascii="ScalaSans" w:hAnsi="ScalaSans"/>
          <w:szCs w:val="24"/>
        </w:rPr>
        <w:t>,</w:t>
      </w:r>
      <w:r w:rsidR="00556550" w:rsidRPr="0008582B">
        <w:rPr>
          <w:rFonts w:ascii="ScalaSans" w:hAnsi="ScalaSans"/>
          <w:szCs w:val="24"/>
        </w:rPr>
        <w:t xml:space="preserve"> </w:t>
      </w:r>
      <w:r w:rsidRPr="0008582B">
        <w:rPr>
          <w:rFonts w:ascii="ScalaSans" w:hAnsi="ScalaSans"/>
          <w:szCs w:val="24"/>
        </w:rPr>
        <w:t>diversas ações de cooperação</w:t>
      </w:r>
      <w:r w:rsidR="007939C1" w:rsidRPr="0008582B">
        <w:rPr>
          <w:rFonts w:ascii="ScalaSans" w:hAnsi="ScalaSans"/>
          <w:szCs w:val="24"/>
        </w:rPr>
        <w:t xml:space="preserve"> quer na Sede quer nas Secções Regionais dos Açores e da Madeira,</w:t>
      </w:r>
      <w:r w:rsidRPr="0008582B">
        <w:rPr>
          <w:rFonts w:ascii="ScalaSans" w:hAnsi="ScalaSans"/>
          <w:szCs w:val="24"/>
        </w:rPr>
        <w:t xml:space="preserve"> nelas se incluindo</w:t>
      </w:r>
      <w:r w:rsidR="00FC119F" w:rsidRPr="0008582B">
        <w:rPr>
          <w:rFonts w:ascii="ScalaSans" w:hAnsi="ScalaSans"/>
          <w:szCs w:val="24"/>
        </w:rPr>
        <w:t xml:space="preserve"> seminários,</w:t>
      </w:r>
      <w:r w:rsidR="006422FA" w:rsidRPr="0008582B">
        <w:rPr>
          <w:rFonts w:ascii="ScalaSans" w:hAnsi="ScalaSans"/>
          <w:szCs w:val="24"/>
        </w:rPr>
        <w:t xml:space="preserve"> visitas de estudo, estágios,</w:t>
      </w:r>
      <w:r w:rsidRPr="0008582B">
        <w:rPr>
          <w:rFonts w:ascii="ScalaSans" w:hAnsi="ScalaSans"/>
          <w:szCs w:val="24"/>
        </w:rPr>
        <w:t xml:space="preserve"> cursos de formação e outras atividades,</w:t>
      </w:r>
      <w:r w:rsidR="005E57FD" w:rsidRPr="0008582B">
        <w:rPr>
          <w:rFonts w:ascii="ScalaSans" w:hAnsi="ScalaSans"/>
          <w:szCs w:val="24"/>
        </w:rPr>
        <w:t xml:space="preserve"> tendo, também, participado noutras ações </w:t>
      </w:r>
      <w:r w:rsidR="003B7FA1" w:rsidRPr="0008582B">
        <w:rPr>
          <w:rFonts w:ascii="ScalaSans" w:hAnsi="ScalaSans"/>
          <w:szCs w:val="24"/>
        </w:rPr>
        <w:t xml:space="preserve">levadas a cabo por </w:t>
      </w:r>
      <w:proofErr w:type="spellStart"/>
      <w:r w:rsidR="003B7FA1" w:rsidRPr="0008582B">
        <w:rPr>
          <w:rFonts w:ascii="ScalaSans" w:hAnsi="ScalaSans"/>
          <w:szCs w:val="24"/>
        </w:rPr>
        <w:t>ISC’s</w:t>
      </w:r>
      <w:proofErr w:type="spellEnd"/>
      <w:r w:rsidR="005E57FD" w:rsidRPr="0008582B">
        <w:rPr>
          <w:rFonts w:ascii="ScalaSans" w:hAnsi="ScalaSans"/>
          <w:szCs w:val="24"/>
        </w:rPr>
        <w:t xml:space="preserve"> de países de língua Portuguesa.</w:t>
      </w:r>
    </w:p>
    <w:p w:rsidR="008F3F2E" w:rsidRPr="0008582B" w:rsidRDefault="003C7417" w:rsidP="004C6901">
      <w:pPr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Foi</w:t>
      </w:r>
      <w:r w:rsidR="008F3F2E" w:rsidRPr="0008582B">
        <w:rPr>
          <w:rFonts w:ascii="ScalaSans" w:hAnsi="ScalaSans"/>
          <w:szCs w:val="24"/>
        </w:rPr>
        <w:t xml:space="preserve"> neste âmbito que se redigiu o p</w:t>
      </w:r>
      <w:r w:rsidR="003B7FA1" w:rsidRPr="0008582B">
        <w:rPr>
          <w:rFonts w:ascii="ScalaSans" w:hAnsi="ScalaSans"/>
          <w:szCs w:val="24"/>
        </w:rPr>
        <w:t>resente relatório de atividades de cooperação.</w:t>
      </w:r>
    </w:p>
    <w:p w:rsidR="00C6539A" w:rsidRPr="0008582B" w:rsidRDefault="00C6539A" w:rsidP="004C6901">
      <w:pPr>
        <w:rPr>
          <w:rFonts w:ascii="ScalaSans" w:hAnsi="ScalaSans"/>
          <w:szCs w:val="24"/>
        </w:rPr>
      </w:pPr>
    </w:p>
    <w:p w:rsidR="00556550" w:rsidRPr="0008582B" w:rsidRDefault="00556550" w:rsidP="004C6901">
      <w:pPr>
        <w:rPr>
          <w:rFonts w:ascii="ScalaSans" w:hAnsi="ScalaSans"/>
          <w:szCs w:val="24"/>
        </w:rPr>
      </w:pPr>
      <w:r w:rsidRPr="0008582B">
        <w:rPr>
          <w:rFonts w:ascii="ScalaSans" w:hAnsi="ScalaSans"/>
          <w:caps/>
          <w:szCs w:val="24"/>
        </w:rPr>
        <w:br w:type="page"/>
      </w:r>
    </w:p>
    <w:p w:rsidR="00556550" w:rsidRPr="0008582B" w:rsidRDefault="00556550">
      <w:pPr>
        <w:jc w:val="left"/>
        <w:rPr>
          <w:rFonts w:ascii="ScalaSans" w:hAnsi="ScalaSans"/>
          <w:b/>
          <w:sz w:val="28"/>
        </w:rPr>
      </w:pPr>
    </w:p>
    <w:p w:rsidR="00556550" w:rsidRPr="0008582B" w:rsidRDefault="00556550">
      <w:pPr>
        <w:jc w:val="left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b/>
          <w:sz w:val="28"/>
        </w:rPr>
        <w:t xml:space="preserve">I </w:t>
      </w:r>
      <w:r w:rsidR="00101828" w:rsidRPr="0008582B">
        <w:rPr>
          <w:rFonts w:ascii="ScalaSans" w:hAnsi="ScalaSans"/>
          <w:b/>
          <w:sz w:val="28"/>
        </w:rPr>
        <w:t>–</w:t>
      </w:r>
      <w:r w:rsidRPr="0008582B">
        <w:rPr>
          <w:rFonts w:ascii="ScalaSans" w:hAnsi="ScalaSans"/>
          <w:b/>
          <w:sz w:val="28"/>
        </w:rPr>
        <w:t xml:space="preserve"> ANO DE 2017</w:t>
      </w:r>
    </w:p>
    <w:p w:rsidR="00556550" w:rsidRPr="0008582B" w:rsidRDefault="00556550">
      <w:pPr>
        <w:jc w:val="left"/>
        <w:rPr>
          <w:rFonts w:ascii="ScalaSans" w:hAnsi="ScalaSans"/>
          <w:b/>
          <w:sz w:val="28"/>
        </w:rPr>
      </w:pPr>
    </w:p>
    <w:p w:rsidR="00D932E0" w:rsidRPr="00B06488" w:rsidRDefault="006422FA" w:rsidP="00BB5777">
      <w:pPr>
        <w:pStyle w:val="PargrafodaLista"/>
        <w:numPr>
          <w:ilvl w:val="0"/>
          <w:numId w:val="38"/>
        </w:numPr>
        <w:rPr>
          <w:rFonts w:ascii="ScalaSans" w:hAnsi="ScalaSans" w:cs="Calibri"/>
        </w:rPr>
      </w:pPr>
      <w:r w:rsidRPr="00B06488">
        <w:rPr>
          <w:rFonts w:ascii="ScalaSans" w:hAnsi="ScalaSans"/>
          <w:b/>
          <w:sz w:val="28"/>
        </w:rPr>
        <w:t>Seminários, visitas de estudo, estágios e cursos de formação</w:t>
      </w:r>
    </w:p>
    <w:p w:rsidR="006422FA" w:rsidRPr="0008582B" w:rsidRDefault="006422FA" w:rsidP="006422FA">
      <w:pPr>
        <w:ind w:left="360"/>
        <w:rPr>
          <w:rFonts w:ascii="ScalaSans" w:hAnsi="ScalaSans" w:cs="Calibri"/>
        </w:rPr>
      </w:pPr>
    </w:p>
    <w:p w:rsidR="00D932E0" w:rsidRPr="0008582B" w:rsidRDefault="00D932E0" w:rsidP="005107A8">
      <w:pPr>
        <w:pStyle w:val="PargrafodaLista"/>
        <w:numPr>
          <w:ilvl w:val="0"/>
          <w:numId w:val="24"/>
        </w:numPr>
        <w:ind w:left="709" w:hanging="283"/>
        <w:rPr>
          <w:rFonts w:ascii="ScalaSans" w:hAnsi="ScalaSans" w:cs="Calibri"/>
        </w:rPr>
      </w:pPr>
      <w:r w:rsidRPr="0008582B">
        <w:rPr>
          <w:rFonts w:ascii="ScalaSans" w:hAnsi="ScalaSans" w:cs="Calibri"/>
        </w:rPr>
        <w:t>Visita de estudo ao Tribunal de Contas</w:t>
      </w:r>
      <w:r w:rsidR="003B7FA1" w:rsidRPr="0008582B">
        <w:rPr>
          <w:rFonts w:ascii="ScalaSans" w:hAnsi="ScalaSans" w:cs="Calibri"/>
        </w:rPr>
        <w:t>,</w:t>
      </w:r>
      <w:r w:rsidRPr="0008582B">
        <w:rPr>
          <w:rFonts w:ascii="ScalaSans" w:hAnsi="ScalaSans" w:cs="Calibri"/>
        </w:rPr>
        <w:t xml:space="preserve"> do Presidente do Tribunal de Contas de</w:t>
      </w:r>
      <w:r w:rsidRPr="0008582B">
        <w:rPr>
          <w:rFonts w:ascii="ScalaSans" w:hAnsi="ScalaSans" w:cs="Calibri"/>
          <w:b/>
        </w:rPr>
        <w:t xml:space="preserve"> Cabo Verde</w:t>
      </w:r>
      <w:r w:rsidR="006422FA" w:rsidRPr="0008582B">
        <w:rPr>
          <w:rFonts w:ascii="ScalaSans" w:hAnsi="ScalaSans" w:cs="Calibri"/>
        </w:rPr>
        <w:t>, nos meses de março e abril</w:t>
      </w:r>
      <w:r w:rsidR="003B7FA1" w:rsidRPr="0008582B">
        <w:rPr>
          <w:rFonts w:ascii="ScalaSans" w:hAnsi="ScalaSans" w:cs="Calibri"/>
        </w:rPr>
        <w:t>.</w:t>
      </w:r>
      <w:r w:rsidRPr="0008582B">
        <w:rPr>
          <w:rFonts w:ascii="ScalaSans" w:hAnsi="ScalaSans" w:cs="Calibri"/>
        </w:rPr>
        <w:t xml:space="preserve"> </w:t>
      </w:r>
    </w:p>
    <w:p w:rsidR="00D932E0" w:rsidRPr="0008582B" w:rsidRDefault="00D932E0" w:rsidP="004C6901">
      <w:pPr>
        <w:tabs>
          <w:tab w:val="left" w:pos="426"/>
        </w:tabs>
        <w:rPr>
          <w:rFonts w:ascii="ScalaSans" w:hAnsi="ScalaSans"/>
          <w:b/>
          <w:sz w:val="28"/>
        </w:rPr>
      </w:pPr>
    </w:p>
    <w:p w:rsidR="004373EE" w:rsidRPr="0008582B" w:rsidRDefault="004373EE" w:rsidP="004C6901">
      <w:pPr>
        <w:pStyle w:val="PargrafodaLista"/>
        <w:numPr>
          <w:ilvl w:val="0"/>
          <w:numId w:val="19"/>
        </w:numPr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Visita de estudo, ao TdC de Portugal, de uma Procuradora Geral Adjunta de</w:t>
      </w:r>
      <w:r w:rsidRPr="0008582B">
        <w:rPr>
          <w:rFonts w:ascii="ScalaSans" w:hAnsi="ScalaSans"/>
          <w:b/>
          <w:szCs w:val="24"/>
        </w:rPr>
        <w:t xml:space="preserve"> S. Tomé e Príncipe</w:t>
      </w:r>
      <w:r w:rsidRPr="0008582B">
        <w:rPr>
          <w:rFonts w:ascii="ScalaSans" w:hAnsi="ScalaSans"/>
          <w:szCs w:val="24"/>
        </w:rPr>
        <w:t>, em maio</w:t>
      </w:r>
      <w:r w:rsidR="008104B2" w:rsidRPr="0008582B">
        <w:rPr>
          <w:rFonts w:ascii="ScalaSans" w:hAnsi="ScalaSans"/>
          <w:szCs w:val="24"/>
        </w:rPr>
        <w:t xml:space="preserve"> (6</w:t>
      </w:r>
      <w:r w:rsidRPr="0008582B">
        <w:rPr>
          <w:rFonts w:ascii="ScalaSans" w:hAnsi="ScalaSans"/>
          <w:szCs w:val="24"/>
        </w:rPr>
        <w:t xml:space="preserve"> dias).</w:t>
      </w:r>
    </w:p>
    <w:p w:rsidR="006422FA" w:rsidRPr="0008582B" w:rsidRDefault="006422FA" w:rsidP="006422FA">
      <w:pPr>
        <w:rPr>
          <w:rFonts w:ascii="ScalaSans" w:hAnsi="ScalaSans"/>
          <w:szCs w:val="24"/>
        </w:rPr>
      </w:pPr>
    </w:p>
    <w:p w:rsidR="006422FA" w:rsidRPr="0008582B" w:rsidRDefault="006422FA" w:rsidP="005107A8">
      <w:pPr>
        <w:pStyle w:val="PargrafodaLista"/>
        <w:numPr>
          <w:ilvl w:val="0"/>
          <w:numId w:val="25"/>
        </w:numPr>
        <w:tabs>
          <w:tab w:val="left" w:pos="426"/>
        </w:tabs>
        <w:ind w:hanging="294"/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Estágio, no TdC, no âmbito do projeto Pro-</w:t>
      </w:r>
      <w:proofErr w:type="spellStart"/>
      <w:r w:rsidRPr="0008582B">
        <w:rPr>
          <w:rFonts w:ascii="ScalaSans" w:hAnsi="ScalaSans"/>
          <w:szCs w:val="24"/>
        </w:rPr>
        <w:t>Palop</w:t>
      </w:r>
      <w:proofErr w:type="spellEnd"/>
      <w:r w:rsidRPr="0008582B">
        <w:rPr>
          <w:rFonts w:ascii="ScalaSans" w:hAnsi="ScalaSans"/>
          <w:szCs w:val="24"/>
        </w:rPr>
        <w:t xml:space="preserve">-TL, de cinco auditores da Câmara de Contas da </w:t>
      </w:r>
      <w:r w:rsidRPr="0008582B">
        <w:rPr>
          <w:rFonts w:ascii="ScalaSans" w:hAnsi="ScalaSans"/>
          <w:b/>
          <w:szCs w:val="24"/>
        </w:rPr>
        <w:t xml:space="preserve">República de Timor-Leste, </w:t>
      </w:r>
      <w:r w:rsidRPr="0008582B">
        <w:rPr>
          <w:rFonts w:ascii="ScalaSans" w:hAnsi="ScalaSans"/>
          <w:szCs w:val="24"/>
        </w:rPr>
        <w:t>em maio (4 dias).</w:t>
      </w:r>
    </w:p>
    <w:p w:rsidR="006422FA" w:rsidRPr="0008582B" w:rsidRDefault="006422FA" w:rsidP="006422FA">
      <w:pPr>
        <w:tabs>
          <w:tab w:val="left" w:pos="426"/>
        </w:tabs>
        <w:ind w:left="360"/>
        <w:rPr>
          <w:rFonts w:ascii="ScalaSans" w:hAnsi="ScalaSans"/>
          <w:szCs w:val="24"/>
        </w:rPr>
      </w:pPr>
    </w:p>
    <w:p w:rsidR="006422FA" w:rsidRPr="0008582B" w:rsidRDefault="00101828" w:rsidP="006422FA">
      <w:pPr>
        <w:pStyle w:val="PargrafodaLista"/>
        <w:numPr>
          <w:ilvl w:val="0"/>
          <w:numId w:val="19"/>
        </w:numPr>
        <w:rPr>
          <w:rFonts w:ascii="ScalaSans" w:hAnsi="ScalaSans"/>
          <w:szCs w:val="24"/>
        </w:rPr>
      </w:pPr>
      <w:r>
        <w:rPr>
          <w:rFonts w:ascii="ScalaSans" w:hAnsi="ScalaSans"/>
          <w:szCs w:val="24"/>
        </w:rPr>
        <w:t>F</w:t>
      </w:r>
      <w:r w:rsidR="006422FA" w:rsidRPr="0008582B">
        <w:rPr>
          <w:rFonts w:ascii="ScalaSans" w:hAnsi="ScalaSans"/>
          <w:szCs w:val="24"/>
        </w:rPr>
        <w:t xml:space="preserve">ormação, no </w:t>
      </w:r>
      <w:r w:rsidR="006422FA" w:rsidRPr="0008582B">
        <w:rPr>
          <w:rFonts w:ascii="ScalaSans" w:hAnsi="ScalaSans"/>
          <w:b/>
          <w:szCs w:val="24"/>
        </w:rPr>
        <w:t>Tribunal de Contas Cabo Verde,</w:t>
      </w:r>
      <w:r w:rsidR="006422FA" w:rsidRPr="0008582B">
        <w:rPr>
          <w:rFonts w:ascii="ScalaSans" w:hAnsi="ScalaSans"/>
          <w:szCs w:val="24"/>
        </w:rPr>
        <w:t xml:space="preserve"> no âmbito de um </w:t>
      </w:r>
      <w:r w:rsidR="006422FA" w:rsidRPr="0008582B">
        <w:rPr>
          <w:rFonts w:ascii="ScalaSans" w:hAnsi="ScalaSans"/>
          <w:i/>
          <w:szCs w:val="24"/>
        </w:rPr>
        <w:t>workshop</w:t>
      </w:r>
      <w:r w:rsidR="006422FA" w:rsidRPr="0008582B">
        <w:rPr>
          <w:rFonts w:ascii="ScalaSans" w:hAnsi="ScalaSans"/>
          <w:szCs w:val="24"/>
        </w:rPr>
        <w:t xml:space="preserve"> sobre “Ética e Deontologia Profissional na Auditoria Pública”, no mês de julho (2 dias).</w:t>
      </w:r>
    </w:p>
    <w:p w:rsidR="00D1034B" w:rsidRPr="0008582B" w:rsidRDefault="00D1034B" w:rsidP="004C6901">
      <w:pPr>
        <w:pStyle w:val="PargrafodaLista"/>
        <w:ind w:left="786"/>
        <w:rPr>
          <w:rFonts w:ascii="ScalaSans" w:hAnsi="ScalaSans"/>
          <w:szCs w:val="24"/>
        </w:rPr>
      </w:pPr>
    </w:p>
    <w:p w:rsidR="008104B2" w:rsidRDefault="00D1034B" w:rsidP="004C6901">
      <w:pPr>
        <w:pStyle w:val="PargrafodaLista"/>
        <w:numPr>
          <w:ilvl w:val="0"/>
          <w:numId w:val="19"/>
        </w:numPr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 xml:space="preserve">Seminário da </w:t>
      </w:r>
      <w:r w:rsidR="00101828">
        <w:rPr>
          <w:rFonts w:ascii="ScalaSans" w:hAnsi="ScalaSans"/>
          <w:szCs w:val="24"/>
        </w:rPr>
        <w:t xml:space="preserve">OISC/CPLP, no </w:t>
      </w:r>
      <w:r w:rsidR="00101828" w:rsidRPr="00101828">
        <w:rPr>
          <w:rFonts w:ascii="ScalaSans" w:hAnsi="ScalaSans"/>
          <w:b/>
          <w:szCs w:val="24"/>
        </w:rPr>
        <w:t>Funchal</w:t>
      </w:r>
      <w:r w:rsidR="00101828">
        <w:rPr>
          <w:rFonts w:ascii="ScalaSans" w:hAnsi="ScalaSans"/>
          <w:szCs w:val="24"/>
        </w:rPr>
        <w:t xml:space="preserve"> </w:t>
      </w:r>
      <w:r w:rsidRPr="0008582B">
        <w:rPr>
          <w:rFonts w:ascii="ScalaSans" w:hAnsi="ScalaSans"/>
          <w:szCs w:val="24"/>
        </w:rPr>
        <w:t>sobre “O papel dos Tribunais de Contas no cumprimento da agenda 2030 das Nações Unidas para</w:t>
      </w:r>
      <w:r w:rsidR="005C7A4D">
        <w:rPr>
          <w:rFonts w:ascii="ScalaSans" w:hAnsi="ScalaSans"/>
          <w:szCs w:val="24"/>
        </w:rPr>
        <w:t xml:space="preserve"> o desenvolvimento sustentável”, </w:t>
      </w:r>
      <w:r w:rsidR="00E969DF">
        <w:rPr>
          <w:rFonts w:ascii="ScalaSans" w:hAnsi="ScalaSans"/>
          <w:szCs w:val="24"/>
        </w:rPr>
        <w:t>com 48 participantes,</w:t>
      </w:r>
      <w:r w:rsidR="005C7A4D">
        <w:rPr>
          <w:rFonts w:ascii="ScalaSans" w:hAnsi="ScalaSans"/>
          <w:szCs w:val="24"/>
        </w:rPr>
        <w:t xml:space="preserve"> em setembro.</w:t>
      </w:r>
    </w:p>
    <w:p w:rsidR="005C7A4D" w:rsidRPr="005C7A4D" w:rsidRDefault="005C7A4D" w:rsidP="005C7A4D">
      <w:pPr>
        <w:pStyle w:val="PargrafodaLista"/>
        <w:rPr>
          <w:rFonts w:ascii="ScalaSans" w:hAnsi="ScalaSans"/>
          <w:szCs w:val="24"/>
        </w:rPr>
      </w:pPr>
    </w:p>
    <w:p w:rsidR="005C7A4D" w:rsidRPr="0008582B" w:rsidRDefault="005C7A4D" w:rsidP="004C6901">
      <w:pPr>
        <w:pStyle w:val="PargrafodaLista"/>
        <w:numPr>
          <w:ilvl w:val="0"/>
          <w:numId w:val="19"/>
        </w:numPr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Estágio no TdC, no âmbito do projeto Pro-</w:t>
      </w:r>
      <w:proofErr w:type="spellStart"/>
      <w:r w:rsidRPr="0008582B">
        <w:rPr>
          <w:rFonts w:ascii="ScalaSans" w:hAnsi="ScalaSans"/>
          <w:szCs w:val="24"/>
        </w:rPr>
        <w:t>Palop</w:t>
      </w:r>
      <w:proofErr w:type="spellEnd"/>
      <w:r w:rsidRPr="0008582B">
        <w:rPr>
          <w:rFonts w:ascii="ScalaSans" w:hAnsi="ScalaSans"/>
          <w:szCs w:val="24"/>
        </w:rPr>
        <w:t>-TL, de dois juízes conselheiros e sete auditores do Tribunal Administrativo</w:t>
      </w:r>
      <w:r w:rsidRPr="0008582B">
        <w:rPr>
          <w:rFonts w:ascii="ScalaSans" w:hAnsi="ScalaSans"/>
          <w:b/>
          <w:szCs w:val="24"/>
        </w:rPr>
        <w:t xml:space="preserve"> </w:t>
      </w:r>
      <w:r w:rsidRPr="0008582B">
        <w:rPr>
          <w:rFonts w:ascii="ScalaSans" w:hAnsi="ScalaSans"/>
          <w:szCs w:val="24"/>
        </w:rPr>
        <w:t>de</w:t>
      </w:r>
      <w:r w:rsidRPr="0008582B">
        <w:rPr>
          <w:rFonts w:ascii="ScalaSans" w:hAnsi="ScalaSans"/>
          <w:b/>
          <w:szCs w:val="24"/>
        </w:rPr>
        <w:t xml:space="preserve"> Moçambique </w:t>
      </w:r>
      <w:r w:rsidRPr="0008582B">
        <w:rPr>
          <w:rFonts w:ascii="ScalaSans" w:hAnsi="ScalaSans"/>
          <w:szCs w:val="24"/>
        </w:rPr>
        <w:t xml:space="preserve">e de um magistrado e dois oficiais de justiça, também de </w:t>
      </w:r>
      <w:r w:rsidRPr="0008582B">
        <w:rPr>
          <w:rFonts w:ascii="ScalaSans" w:hAnsi="ScalaSans"/>
          <w:b/>
          <w:szCs w:val="24"/>
        </w:rPr>
        <w:t>Moçambique</w:t>
      </w:r>
      <w:r w:rsidRPr="0008582B">
        <w:rPr>
          <w:rFonts w:ascii="ScalaSans" w:hAnsi="ScalaSans"/>
          <w:szCs w:val="24"/>
        </w:rPr>
        <w:t>, no mês de setembro (5 dias).</w:t>
      </w:r>
    </w:p>
    <w:p w:rsidR="003B7FA1" w:rsidRPr="0008582B" w:rsidRDefault="003B7FA1" w:rsidP="004C6901">
      <w:pPr>
        <w:pStyle w:val="PargrafodaLista"/>
        <w:rPr>
          <w:rFonts w:ascii="ScalaSans" w:hAnsi="ScalaSans"/>
          <w:szCs w:val="24"/>
        </w:rPr>
      </w:pPr>
    </w:p>
    <w:p w:rsidR="004C6901" w:rsidRPr="0008582B" w:rsidRDefault="009C45DC" w:rsidP="006422FA">
      <w:pPr>
        <w:pStyle w:val="PargrafodaLista"/>
        <w:numPr>
          <w:ilvl w:val="0"/>
          <w:numId w:val="25"/>
        </w:numPr>
        <w:tabs>
          <w:tab w:val="left" w:pos="851"/>
        </w:tabs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Estágio no TdC,</w:t>
      </w:r>
      <w:r w:rsidR="004C6901" w:rsidRPr="0008582B">
        <w:rPr>
          <w:rFonts w:ascii="ScalaSans" w:hAnsi="ScalaSans"/>
          <w:szCs w:val="24"/>
        </w:rPr>
        <w:t xml:space="preserve"> no âmbito do projeto Pro-</w:t>
      </w:r>
      <w:proofErr w:type="spellStart"/>
      <w:r w:rsidR="004C6901" w:rsidRPr="0008582B">
        <w:rPr>
          <w:rFonts w:ascii="ScalaSans" w:hAnsi="ScalaSans"/>
          <w:szCs w:val="24"/>
        </w:rPr>
        <w:t>Palop</w:t>
      </w:r>
      <w:proofErr w:type="spellEnd"/>
      <w:r w:rsidR="004C6901" w:rsidRPr="0008582B">
        <w:rPr>
          <w:rFonts w:ascii="ScalaSans" w:hAnsi="ScalaSans"/>
          <w:szCs w:val="24"/>
        </w:rPr>
        <w:t>-TL,</w:t>
      </w:r>
      <w:r w:rsidRPr="0008582B">
        <w:rPr>
          <w:rFonts w:ascii="ScalaSans" w:hAnsi="ScalaSans"/>
          <w:szCs w:val="24"/>
        </w:rPr>
        <w:t xml:space="preserve"> de cinco auditores da C</w:t>
      </w:r>
      <w:r w:rsidR="004C6901" w:rsidRPr="0008582B">
        <w:rPr>
          <w:rFonts w:ascii="ScalaSans" w:hAnsi="ScalaSans"/>
          <w:szCs w:val="24"/>
        </w:rPr>
        <w:t>âmara de C</w:t>
      </w:r>
      <w:r w:rsidRPr="0008582B">
        <w:rPr>
          <w:rFonts w:ascii="ScalaSans" w:hAnsi="ScalaSans"/>
          <w:szCs w:val="24"/>
        </w:rPr>
        <w:t xml:space="preserve">ontas de </w:t>
      </w:r>
      <w:r w:rsidRPr="0008582B">
        <w:rPr>
          <w:rFonts w:ascii="ScalaSans" w:hAnsi="ScalaSans"/>
          <w:b/>
          <w:szCs w:val="24"/>
        </w:rPr>
        <w:t xml:space="preserve">Timor Leste, </w:t>
      </w:r>
      <w:r w:rsidRPr="0008582B">
        <w:rPr>
          <w:rFonts w:ascii="ScalaSans" w:hAnsi="ScalaSans"/>
          <w:szCs w:val="24"/>
        </w:rPr>
        <w:t>no mês de</w:t>
      </w:r>
      <w:r w:rsidR="004C6901" w:rsidRPr="0008582B">
        <w:rPr>
          <w:rFonts w:ascii="ScalaSans" w:hAnsi="ScalaSans"/>
          <w:szCs w:val="24"/>
        </w:rPr>
        <w:t xml:space="preserve"> setembro</w:t>
      </w:r>
      <w:r w:rsidRPr="0008582B">
        <w:rPr>
          <w:rFonts w:ascii="ScalaSans" w:hAnsi="ScalaSans"/>
          <w:szCs w:val="24"/>
        </w:rPr>
        <w:t xml:space="preserve"> </w:t>
      </w:r>
      <w:r w:rsidR="004C6901" w:rsidRPr="0008582B">
        <w:rPr>
          <w:rFonts w:ascii="ScalaSans" w:hAnsi="ScalaSans"/>
          <w:szCs w:val="24"/>
        </w:rPr>
        <w:t>(5 dias).</w:t>
      </w:r>
    </w:p>
    <w:p w:rsidR="006422FA" w:rsidRPr="0008582B" w:rsidRDefault="006422FA" w:rsidP="006422FA">
      <w:pPr>
        <w:pStyle w:val="PargrafodaLista"/>
        <w:rPr>
          <w:rFonts w:ascii="ScalaSans" w:hAnsi="ScalaSans"/>
          <w:szCs w:val="24"/>
        </w:rPr>
      </w:pPr>
    </w:p>
    <w:p w:rsidR="006422FA" w:rsidRPr="0008582B" w:rsidRDefault="006422FA" w:rsidP="006422FA">
      <w:pPr>
        <w:pStyle w:val="PargrafodaLista"/>
        <w:numPr>
          <w:ilvl w:val="0"/>
          <w:numId w:val="25"/>
        </w:numPr>
        <w:tabs>
          <w:tab w:val="left" w:pos="851"/>
        </w:tabs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 xml:space="preserve">Estágio de dois técnicos do Tribunal </w:t>
      </w:r>
      <w:r w:rsidR="008B4378" w:rsidRPr="0008582B">
        <w:rPr>
          <w:rFonts w:ascii="ScalaSans" w:hAnsi="ScalaSans"/>
          <w:szCs w:val="24"/>
        </w:rPr>
        <w:t xml:space="preserve">de Contas de </w:t>
      </w:r>
      <w:r w:rsidR="008B4378" w:rsidRPr="0008582B">
        <w:rPr>
          <w:rFonts w:ascii="ScalaSans" w:hAnsi="ScalaSans"/>
          <w:b/>
          <w:szCs w:val="24"/>
        </w:rPr>
        <w:t>Cabo Verde</w:t>
      </w:r>
      <w:r w:rsidR="008B4378" w:rsidRPr="0008582B">
        <w:rPr>
          <w:rFonts w:ascii="ScalaSans" w:hAnsi="ScalaSans"/>
          <w:szCs w:val="24"/>
        </w:rPr>
        <w:t>, no TdC, no mês de outubro (5 dias).</w:t>
      </w:r>
    </w:p>
    <w:p w:rsidR="008B4378" w:rsidRPr="0008582B" w:rsidRDefault="008B4378" w:rsidP="008B4378">
      <w:pPr>
        <w:pStyle w:val="PargrafodaLista"/>
        <w:rPr>
          <w:rFonts w:ascii="ScalaSans" w:hAnsi="ScalaSans"/>
          <w:szCs w:val="24"/>
        </w:rPr>
      </w:pPr>
    </w:p>
    <w:p w:rsidR="008B4378" w:rsidRPr="0008582B" w:rsidRDefault="008B4378" w:rsidP="008B4378">
      <w:pPr>
        <w:pStyle w:val="PargrafodaLista"/>
        <w:numPr>
          <w:ilvl w:val="0"/>
          <w:numId w:val="25"/>
        </w:numPr>
        <w:tabs>
          <w:tab w:val="left" w:pos="851"/>
        </w:tabs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Estágio de três técnicos do Tribunal Administrativo</w:t>
      </w:r>
      <w:r w:rsidRPr="0008582B">
        <w:rPr>
          <w:rFonts w:ascii="ScalaSans" w:hAnsi="ScalaSans"/>
          <w:b/>
          <w:szCs w:val="24"/>
        </w:rPr>
        <w:t xml:space="preserve"> </w:t>
      </w:r>
      <w:r w:rsidRPr="0008582B">
        <w:rPr>
          <w:rFonts w:ascii="ScalaSans" w:hAnsi="ScalaSans"/>
          <w:szCs w:val="24"/>
        </w:rPr>
        <w:t>de</w:t>
      </w:r>
      <w:r w:rsidRPr="0008582B">
        <w:rPr>
          <w:rFonts w:ascii="ScalaSans" w:hAnsi="ScalaSans"/>
          <w:b/>
          <w:szCs w:val="24"/>
        </w:rPr>
        <w:t xml:space="preserve"> Moçambique</w:t>
      </w:r>
      <w:r w:rsidRPr="0008582B">
        <w:rPr>
          <w:rFonts w:ascii="ScalaSans" w:hAnsi="ScalaSans"/>
          <w:szCs w:val="24"/>
        </w:rPr>
        <w:t>, no TdC, no mês de outubro (5 dias).</w:t>
      </w:r>
    </w:p>
    <w:p w:rsidR="008B4378" w:rsidRPr="0008582B" w:rsidRDefault="008B4378" w:rsidP="008B4378">
      <w:pPr>
        <w:pStyle w:val="PargrafodaLista"/>
        <w:rPr>
          <w:rFonts w:ascii="ScalaSans" w:hAnsi="ScalaSans"/>
          <w:szCs w:val="24"/>
        </w:rPr>
      </w:pPr>
    </w:p>
    <w:p w:rsidR="008B4378" w:rsidRPr="0008582B" w:rsidRDefault="008B4378" w:rsidP="008B4378">
      <w:pPr>
        <w:pStyle w:val="PargrafodaLista"/>
        <w:numPr>
          <w:ilvl w:val="0"/>
          <w:numId w:val="25"/>
        </w:numPr>
        <w:tabs>
          <w:tab w:val="left" w:pos="851"/>
        </w:tabs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Estágio no TdC, no âmbito do projeto Pro-</w:t>
      </w:r>
      <w:proofErr w:type="spellStart"/>
      <w:r w:rsidRPr="0008582B">
        <w:rPr>
          <w:rFonts w:ascii="ScalaSans" w:hAnsi="ScalaSans"/>
          <w:szCs w:val="24"/>
        </w:rPr>
        <w:t>Palop</w:t>
      </w:r>
      <w:proofErr w:type="spellEnd"/>
      <w:r w:rsidRPr="0008582B">
        <w:rPr>
          <w:rFonts w:ascii="ScalaSans" w:hAnsi="ScalaSans"/>
          <w:szCs w:val="24"/>
        </w:rPr>
        <w:t xml:space="preserve">-TL, de cinco auditores da Câmara de Contas de </w:t>
      </w:r>
      <w:r w:rsidRPr="0008582B">
        <w:rPr>
          <w:rFonts w:ascii="ScalaSans" w:hAnsi="ScalaSans"/>
          <w:b/>
          <w:szCs w:val="24"/>
        </w:rPr>
        <w:t xml:space="preserve">Timor Leste, </w:t>
      </w:r>
      <w:r w:rsidRPr="0008582B">
        <w:rPr>
          <w:rFonts w:ascii="ScalaSans" w:hAnsi="ScalaSans"/>
          <w:szCs w:val="24"/>
        </w:rPr>
        <w:t>no mês de novembro (5 dias).</w:t>
      </w:r>
    </w:p>
    <w:p w:rsidR="008B4378" w:rsidRPr="0008582B" w:rsidRDefault="008B4378" w:rsidP="008B4378">
      <w:pPr>
        <w:tabs>
          <w:tab w:val="left" w:pos="851"/>
        </w:tabs>
        <w:ind w:left="360"/>
        <w:rPr>
          <w:rFonts w:ascii="ScalaSans" w:hAnsi="ScalaSans"/>
          <w:szCs w:val="24"/>
        </w:rPr>
      </w:pPr>
    </w:p>
    <w:p w:rsidR="00BC7A95" w:rsidRDefault="00BC7A95" w:rsidP="00BC7A95">
      <w:pPr>
        <w:pStyle w:val="PargrafodaLista"/>
        <w:numPr>
          <w:ilvl w:val="0"/>
          <w:numId w:val="25"/>
        </w:numPr>
        <w:tabs>
          <w:tab w:val="left" w:pos="851"/>
        </w:tabs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Estágio no TdC, no âmbito do projeto Pro-</w:t>
      </w:r>
      <w:proofErr w:type="spellStart"/>
      <w:r w:rsidRPr="0008582B">
        <w:rPr>
          <w:rFonts w:ascii="ScalaSans" w:hAnsi="ScalaSans"/>
          <w:szCs w:val="24"/>
        </w:rPr>
        <w:t>Palop</w:t>
      </w:r>
      <w:proofErr w:type="spellEnd"/>
      <w:r w:rsidRPr="0008582B">
        <w:rPr>
          <w:rFonts w:ascii="ScalaSans" w:hAnsi="ScalaSans"/>
          <w:szCs w:val="24"/>
        </w:rPr>
        <w:t xml:space="preserve">-TL, de dois auditores do Tribunal de Contas de </w:t>
      </w:r>
      <w:r w:rsidRPr="0008582B">
        <w:rPr>
          <w:rFonts w:ascii="ScalaSans" w:hAnsi="ScalaSans"/>
          <w:b/>
          <w:szCs w:val="24"/>
        </w:rPr>
        <w:t xml:space="preserve">Cabo Verde, </w:t>
      </w:r>
      <w:r w:rsidRPr="0008582B">
        <w:rPr>
          <w:rFonts w:ascii="ScalaSans" w:hAnsi="ScalaSans"/>
          <w:szCs w:val="24"/>
        </w:rPr>
        <w:t>no mês de novembro (5 dias).</w:t>
      </w:r>
    </w:p>
    <w:p w:rsidR="005C7A4D" w:rsidRPr="005C7A4D" w:rsidRDefault="005C7A4D" w:rsidP="005C7A4D">
      <w:pPr>
        <w:pStyle w:val="PargrafodaLista"/>
        <w:rPr>
          <w:rFonts w:ascii="ScalaSans" w:hAnsi="ScalaSans"/>
          <w:szCs w:val="24"/>
        </w:rPr>
      </w:pPr>
    </w:p>
    <w:p w:rsidR="005C7A4D" w:rsidRPr="0008582B" w:rsidRDefault="005C7A4D" w:rsidP="00BC7A95">
      <w:pPr>
        <w:pStyle w:val="PargrafodaLista"/>
        <w:numPr>
          <w:ilvl w:val="0"/>
          <w:numId w:val="25"/>
        </w:numPr>
        <w:tabs>
          <w:tab w:val="left" w:pos="851"/>
        </w:tabs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Frequência, por</w:t>
      </w:r>
      <w:r w:rsidR="00E82C27">
        <w:rPr>
          <w:rFonts w:ascii="ScalaSans" w:hAnsi="ScalaSans"/>
          <w:szCs w:val="24"/>
        </w:rPr>
        <w:t xml:space="preserve"> um técnico</w:t>
      </w:r>
      <w:r w:rsidRPr="0008582B">
        <w:rPr>
          <w:rFonts w:ascii="ScalaSans" w:hAnsi="ScalaSans"/>
          <w:szCs w:val="24"/>
        </w:rPr>
        <w:t xml:space="preserve"> de Tribunal de Contas da </w:t>
      </w:r>
      <w:r w:rsidRPr="0008582B">
        <w:rPr>
          <w:rFonts w:ascii="ScalaSans" w:hAnsi="ScalaSans"/>
          <w:b/>
          <w:szCs w:val="24"/>
        </w:rPr>
        <w:t>Guiné Bissau</w:t>
      </w:r>
      <w:r w:rsidRPr="0008582B">
        <w:rPr>
          <w:rFonts w:ascii="ScalaSans" w:hAnsi="ScalaSans"/>
          <w:szCs w:val="24"/>
        </w:rPr>
        <w:t>, de</w:t>
      </w:r>
      <w:r w:rsidR="00E82C27">
        <w:rPr>
          <w:rFonts w:ascii="ScalaSans" w:hAnsi="ScalaSans"/>
          <w:szCs w:val="24"/>
        </w:rPr>
        <w:t xml:space="preserve"> uma ação </w:t>
      </w:r>
      <w:r w:rsidRPr="0008582B">
        <w:rPr>
          <w:rFonts w:ascii="ScalaSans" w:hAnsi="ScalaSans"/>
          <w:szCs w:val="24"/>
        </w:rPr>
        <w:t>de formação no Tribunal de Contas português.</w:t>
      </w:r>
      <w:r w:rsidR="00307A26">
        <w:rPr>
          <w:rFonts w:ascii="ScalaSans" w:hAnsi="ScalaSans"/>
          <w:szCs w:val="24"/>
        </w:rPr>
        <w:t xml:space="preserve"> </w:t>
      </w:r>
    </w:p>
    <w:p w:rsidR="00D1780F" w:rsidRPr="00B06488" w:rsidRDefault="00D1780F" w:rsidP="007D7D89">
      <w:pPr>
        <w:pStyle w:val="PargrafodaLista"/>
        <w:numPr>
          <w:ilvl w:val="0"/>
          <w:numId w:val="38"/>
        </w:numPr>
        <w:rPr>
          <w:rFonts w:ascii="ScalaSans" w:hAnsi="ScalaSans" w:cs="Calibri"/>
        </w:rPr>
      </w:pPr>
      <w:r>
        <w:rPr>
          <w:rFonts w:ascii="ScalaSans" w:hAnsi="ScalaSans"/>
          <w:b/>
          <w:sz w:val="28"/>
        </w:rPr>
        <w:lastRenderedPageBreak/>
        <w:t>Publicações</w:t>
      </w:r>
    </w:p>
    <w:p w:rsidR="00D1780F" w:rsidRDefault="00D1780F" w:rsidP="00E16106">
      <w:pPr>
        <w:rPr>
          <w:rFonts w:ascii="ScalaSans" w:hAnsi="ScalaSans"/>
          <w:szCs w:val="24"/>
        </w:rPr>
      </w:pPr>
    </w:p>
    <w:p w:rsidR="00E16106" w:rsidRPr="0008582B" w:rsidRDefault="00E16106" w:rsidP="00E16106">
      <w:pPr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Tal como em anos transatos, foi divulgado o Livro de Cursos de Formação por diversas entidades, incluindo vários membros da CPLP.</w:t>
      </w:r>
    </w:p>
    <w:p w:rsidR="00E16106" w:rsidRPr="0008582B" w:rsidRDefault="00E16106" w:rsidP="00E16106">
      <w:pPr>
        <w:pStyle w:val="PargrafodaLista"/>
        <w:rPr>
          <w:rFonts w:ascii="ScalaSans" w:hAnsi="ScalaSans"/>
          <w:szCs w:val="24"/>
        </w:rPr>
      </w:pPr>
    </w:p>
    <w:p w:rsidR="00E16106" w:rsidRPr="0008582B" w:rsidRDefault="00E16106" w:rsidP="00E16106">
      <w:pPr>
        <w:pStyle w:val="PargrafodaLista"/>
        <w:ind w:left="0"/>
        <w:rPr>
          <w:rFonts w:ascii="ScalaSans" w:hAnsi="ScalaSans"/>
          <w:szCs w:val="24"/>
        </w:rPr>
      </w:pPr>
    </w:p>
    <w:p w:rsidR="00E16106" w:rsidRPr="0008582B" w:rsidRDefault="00E16106" w:rsidP="00E16106">
      <w:pPr>
        <w:jc w:val="left"/>
        <w:rPr>
          <w:rFonts w:ascii="ScalaSans" w:hAnsi="ScalaSans"/>
          <w:b/>
          <w:sz w:val="28"/>
        </w:rPr>
      </w:pPr>
      <w:r w:rsidRPr="0008582B">
        <w:rPr>
          <w:rFonts w:ascii="ScalaSans" w:hAnsi="ScalaSans"/>
          <w:b/>
          <w:sz w:val="28"/>
        </w:rPr>
        <w:t>I</w:t>
      </w:r>
      <w:r w:rsidR="00656982">
        <w:rPr>
          <w:rFonts w:ascii="ScalaSans" w:hAnsi="ScalaSans"/>
          <w:b/>
          <w:sz w:val="28"/>
        </w:rPr>
        <w:t>I</w:t>
      </w:r>
      <w:r w:rsidRPr="0008582B">
        <w:rPr>
          <w:rFonts w:ascii="ScalaSans" w:hAnsi="ScalaSans"/>
          <w:b/>
          <w:sz w:val="28"/>
        </w:rPr>
        <w:t xml:space="preserve"> </w:t>
      </w:r>
      <w:r w:rsidR="005C7A4D" w:rsidRPr="0008582B">
        <w:rPr>
          <w:rFonts w:ascii="ScalaSans" w:hAnsi="ScalaSans"/>
          <w:b/>
          <w:sz w:val="28"/>
        </w:rPr>
        <w:t>–</w:t>
      </w:r>
      <w:r w:rsidR="005C7A4D">
        <w:rPr>
          <w:rFonts w:ascii="ScalaSans" w:hAnsi="ScalaSans"/>
          <w:b/>
          <w:sz w:val="28"/>
        </w:rPr>
        <w:t xml:space="preserve"> </w:t>
      </w:r>
      <w:r w:rsidRPr="0008582B">
        <w:rPr>
          <w:rFonts w:ascii="ScalaSans" w:hAnsi="ScalaSans"/>
          <w:b/>
          <w:sz w:val="28"/>
        </w:rPr>
        <w:t>ANO DE 2018</w:t>
      </w:r>
    </w:p>
    <w:p w:rsidR="00B06488" w:rsidRDefault="00B06488" w:rsidP="00E16106">
      <w:pPr>
        <w:pStyle w:val="PargrafodaLista"/>
        <w:rPr>
          <w:rFonts w:ascii="ScalaSans" w:hAnsi="ScalaSans"/>
          <w:szCs w:val="24"/>
        </w:rPr>
      </w:pPr>
    </w:p>
    <w:p w:rsidR="001D6BF1" w:rsidRPr="00B06488" w:rsidRDefault="001D6BF1" w:rsidP="001D6BF1">
      <w:pPr>
        <w:pStyle w:val="PargrafodaLista"/>
        <w:numPr>
          <w:ilvl w:val="0"/>
          <w:numId w:val="40"/>
        </w:numPr>
        <w:rPr>
          <w:rFonts w:ascii="ScalaSans" w:hAnsi="ScalaSans" w:cs="Calibri"/>
        </w:rPr>
      </w:pPr>
      <w:r w:rsidRPr="00B06488">
        <w:rPr>
          <w:rFonts w:ascii="ScalaSans" w:hAnsi="ScalaSans"/>
          <w:b/>
          <w:sz w:val="28"/>
        </w:rPr>
        <w:t>Seminários, visitas de estudo, estágios e cursos de formação</w:t>
      </w:r>
    </w:p>
    <w:p w:rsidR="001D6BF1" w:rsidRPr="0008582B" w:rsidRDefault="001D6BF1" w:rsidP="001D6BF1">
      <w:pPr>
        <w:ind w:left="360"/>
        <w:rPr>
          <w:rFonts w:ascii="ScalaSans" w:hAnsi="ScalaSans" w:cs="Calibri"/>
        </w:rPr>
      </w:pPr>
    </w:p>
    <w:p w:rsidR="00E16106" w:rsidRPr="006A441D" w:rsidRDefault="00DF030B" w:rsidP="00E42687">
      <w:pPr>
        <w:pStyle w:val="PargrafodaLista"/>
        <w:numPr>
          <w:ilvl w:val="0"/>
          <w:numId w:val="35"/>
        </w:numPr>
        <w:tabs>
          <w:tab w:val="left" w:pos="567"/>
        </w:tabs>
        <w:ind w:left="567" w:hanging="283"/>
        <w:rPr>
          <w:rFonts w:ascii="ScalaSans" w:hAnsi="ScalaSans"/>
          <w:szCs w:val="24"/>
        </w:rPr>
      </w:pPr>
      <w:r>
        <w:rPr>
          <w:rFonts w:ascii="ScalaSans" w:hAnsi="ScalaSans"/>
          <w:szCs w:val="24"/>
        </w:rPr>
        <w:t>Estágio</w:t>
      </w:r>
      <w:r w:rsidR="006E1C2E" w:rsidRPr="006A441D">
        <w:rPr>
          <w:rFonts w:ascii="ScalaSans" w:hAnsi="ScalaSans"/>
          <w:szCs w:val="24"/>
        </w:rPr>
        <w:t xml:space="preserve"> no Tribunal de Contas</w:t>
      </w:r>
      <w:r>
        <w:rPr>
          <w:rFonts w:ascii="ScalaSans" w:hAnsi="ScalaSans"/>
          <w:szCs w:val="24"/>
        </w:rPr>
        <w:t>,</w:t>
      </w:r>
      <w:r w:rsidR="006E1C2E" w:rsidRPr="006A441D">
        <w:rPr>
          <w:rFonts w:ascii="ScalaSans" w:hAnsi="ScalaSans"/>
          <w:szCs w:val="24"/>
        </w:rPr>
        <w:t xml:space="preserve"> de um auditor do Tribunal de Contas do </w:t>
      </w:r>
      <w:r w:rsidR="006E1C2E" w:rsidRPr="006A441D">
        <w:rPr>
          <w:rFonts w:ascii="ScalaSans" w:hAnsi="ScalaSans"/>
          <w:b/>
          <w:szCs w:val="24"/>
        </w:rPr>
        <w:t>Município de S. Paulo, Brasil</w:t>
      </w:r>
      <w:r w:rsidR="006E1C2E" w:rsidRPr="006A441D">
        <w:rPr>
          <w:rFonts w:ascii="ScalaSans" w:hAnsi="ScalaSans"/>
          <w:szCs w:val="24"/>
        </w:rPr>
        <w:t>, nos meses de maio e junho (32 dias).</w:t>
      </w:r>
    </w:p>
    <w:p w:rsidR="006E1C2E" w:rsidRDefault="006E1C2E" w:rsidP="006E1C2E">
      <w:pPr>
        <w:tabs>
          <w:tab w:val="left" w:pos="567"/>
        </w:tabs>
        <w:rPr>
          <w:rFonts w:ascii="ScalaSans" w:hAnsi="ScalaSans"/>
          <w:szCs w:val="24"/>
        </w:rPr>
      </w:pPr>
    </w:p>
    <w:p w:rsidR="006E1C2E" w:rsidRDefault="006E1C2E" w:rsidP="00E42687">
      <w:pPr>
        <w:pStyle w:val="PargrafodaLista"/>
        <w:numPr>
          <w:ilvl w:val="0"/>
          <w:numId w:val="35"/>
        </w:numPr>
        <w:tabs>
          <w:tab w:val="left" w:pos="709"/>
        </w:tabs>
        <w:ind w:left="567" w:hanging="283"/>
        <w:rPr>
          <w:rFonts w:ascii="ScalaSans" w:hAnsi="ScalaSans"/>
          <w:szCs w:val="24"/>
        </w:rPr>
      </w:pPr>
      <w:r>
        <w:rPr>
          <w:rFonts w:ascii="ScalaSans" w:hAnsi="ScalaSans"/>
          <w:szCs w:val="24"/>
        </w:rPr>
        <w:t xml:space="preserve">Estágio de quatro técnicos do Tribunal Administrativo de </w:t>
      </w:r>
      <w:r w:rsidRPr="006A441D">
        <w:rPr>
          <w:rFonts w:ascii="ScalaSans" w:hAnsi="ScalaSans"/>
          <w:b/>
          <w:szCs w:val="24"/>
        </w:rPr>
        <w:t>Moçambique</w:t>
      </w:r>
      <w:r w:rsidR="006A441D">
        <w:rPr>
          <w:rFonts w:ascii="ScalaSans" w:hAnsi="ScalaSans"/>
          <w:szCs w:val="24"/>
        </w:rPr>
        <w:t xml:space="preserve">, no Tribunal de Contas, no mês de </w:t>
      </w:r>
      <w:r w:rsidR="006837D4">
        <w:rPr>
          <w:rFonts w:ascii="ScalaSans" w:hAnsi="ScalaSans"/>
          <w:szCs w:val="24"/>
        </w:rPr>
        <w:t>junho</w:t>
      </w:r>
      <w:r w:rsidR="006A441D">
        <w:rPr>
          <w:rFonts w:ascii="ScalaSans" w:hAnsi="ScalaSans"/>
          <w:szCs w:val="24"/>
        </w:rPr>
        <w:t xml:space="preserve"> (5 dias).</w:t>
      </w:r>
    </w:p>
    <w:p w:rsidR="005C7A4D" w:rsidRPr="005C7A4D" w:rsidRDefault="005C7A4D" w:rsidP="005C7A4D">
      <w:pPr>
        <w:pStyle w:val="PargrafodaLista"/>
        <w:rPr>
          <w:rFonts w:ascii="ScalaSans" w:hAnsi="ScalaSans"/>
          <w:szCs w:val="24"/>
        </w:rPr>
      </w:pPr>
    </w:p>
    <w:p w:rsidR="006A441D" w:rsidRPr="005C7A4D" w:rsidRDefault="005C7A4D" w:rsidP="006A441D">
      <w:pPr>
        <w:pStyle w:val="PargrafodaLista"/>
        <w:numPr>
          <w:ilvl w:val="0"/>
          <w:numId w:val="35"/>
        </w:numPr>
        <w:tabs>
          <w:tab w:val="left" w:pos="709"/>
        </w:tabs>
        <w:ind w:left="567" w:hanging="283"/>
        <w:rPr>
          <w:rFonts w:ascii="ScalaSans" w:hAnsi="ScalaSans"/>
          <w:szCs w:val="24"/>
        </w:rPr>
      </w:pPr>
      <w:r>
        <w:rPr>
          <w:rFonts w:ascii="ScalaSans" w:hAnsi="ScalaSans"/>
          <w:szCs w:val="24"/>
        </w:rPr>
        <w:t>Reunião</w:t>
      </w:r>
      <w:r w:rsidR="006A441D" w:rsidRPr="005C7A4D">
        <w:rPr>
          <w:rFonts w:ascii="ScalaSans" w:hAnsi="ScalaSans"/>
          <w:szCs w:val="24"/>
        </w:rPr>
        <w:t xml:space="preserve"> em </w:t>
      </w:r>
      <w:r w:rsidR="006A441D" w:rsidRPr="005C7A4D">
        <w:rPr>
          <w:rFonts w:ascii="ScalaSans" w:hAnsi="ScalaSans"/>
          <w:b/>
          <w:szCs w:val="24"/>
        </w:rPr>
        <w:t>Lisboa</w:t>
      </w:r>
      <w:r w:rsidR="006A441D" w:rsidRPr="005C7A4D">
        <w:rPr>
          <w:rFonts w:ascii="ScalaSans" w:hAnsi="ScalaSans"/>
          <w:szCs w:val="24"/>
        </w:rPr>
        <w:t xml:space="preserve">, </w:t>
      </w:r>
      <w:r>
        <w:rPr>
          <w:rFonts w:ascii="ScalaSans" w:hAnsi="ScalaSans"/>
          <w:szCs w:val="24"/>
        </w:rPr>
        <w:t>d</w:t>
      </w:r>
      <w:r w:rsidR="006A441D" w:rsidRPr="005C7A4D">
        <w:rPr>
          <w:rFonts w:ascii="ScalaSans" w:hAnsi="ScalaSans"/>
          <w:szCs w:val="24"/>
        </w:rPr>
        <w:t>a equipa técnica da OISC da CPLP</w:t>
      </w:r>
      <w:r w:rsidR="000A0236">
        <w:rPr>
          <w:rFonts w:ascii="ScalaSans" w:hAnsi="ScalaSans"/>
          <w:szCs w:val="24"/>
        </w:rPr>
        <w:t>, composto por 15 elementos,</w:t>
      </w:r>
      <w:r w:rsidR="006A441D" w:rsidRPr="005C7A4D">
        <w:rPr>
          <w:rFonts w:ascii="ScalaSans" w:hAnsi="ScalaSans"/>
          <w:szCs w:val="24"/>
        </w:rPr>
        <w:t xml:space="preserve"> com vista a avaliar a execução do plano anual de 2017 e elaborar o plano de ação das OISC da CPLP, para 20</w:t>
      </w:r>
      <w:r>
        <w:rPr>
          <w:rFonts w:ascii="ScalaSans" w:hAnsi="ScalaSans"/>
          <w:szCs w:val="24"/>
        </w:rPr>
        <w:t>18, de 4 a 9 de julho.</w:t>
      </w:r>
    </w:p>
    <w:p w:rsidR="004C6901" w:rsidRPr="0008582B" w:rsidRDefault="004C6901" w:rsidP="005C7A4D">
      <w:pPr>
        <w:pStyle w:val="PargrafodaLista"/>
        <w:rPr>
          <w:rFonts w:ascii="ScalaSans" w:hAnsi="ScalaSans"/>
          <w:szCs w:val="24"/>
        </w:rPr>
      </w:pPr>
    </w:p>
    <w:p w:rsidR="002C3467" w:rsidRDefault="006A441D" w:rsidP="005C7A4D">
      <w:pPr>
        <w:pStyle w:val="PargrafodaLista"/>
        <w:numPr>
          <w:ilvl w:val="0"/>
          <w:numId w:val="36"/>
        </w:numPr>
        <w:rPr>
          <w:rFonts w:ascii="ScalaSans" w:hAnsi="ScalaSans"/>
          <w:szCs w:val="24"/>
        </w:rPr>
      </w:pPr>
      <w:r w:rsidRPr="006A441D">
        <w:rPr>
          <w:rFonts w:ascii="ScalaSans" w:hAnsi="ScalaSans"/>
          <w:szCs w:val="24"/>
        </w:rPr>
        <w:t>Visita de estudo</w:t>
      </w:r>
      <w:r w:rsidR="007A209F">
        <w:rPr>
          <w:rFonts w:ascii="ScalaSans" w:hAnsi="ScalaSans"/>
          <w:szCs w:val="24"/>
        </w:rPr>
        <w:t xml:space="preserve">, à área do parecer </w:t>
      </w:r>
      <w:r w:rsidR="009C2565">
        <w:rPr>
          <w:rFonts w:ascii="ScalaSans" w:hAnsi="ScalaSans"/>
          <w:szCs w:val="24"/>
        </w:rPr>
        <w:t xml:space="preserve">sobre a Conta Geral do Estado e ao Departamento de auditoria VI (área de controlo da Educação e Ensino) </w:t>
      </w:r>
      <w:r w:rsidRPr="006A441D">
        <w:rPr>
          <w:rFonts w:ascii="ScalaSans" w:hAnsi="ScalaSans"/>
          <w:szCs w:val="24"/>
        </w:rPr>
        <w:t xml:space="preserve">de </w:t>
      </w:r>
      <w:r w:rsidR="007A209F">
        <w:rPr>
          <w:rFonts w:ascii="ScalaSans" w:hAnsi="ScalaSans"/>
          <w:szCs w:val="24"/>
        </w:rPr>
        <w:t xml:space="preserve">um técnico </w:t>
      </w:r>
      <w:r w:rsidR="00540DE2">
        <w:rPr>
          <w:rFonts w:ascii="ScalaSans" w:hAnsi="ScalaSans"/>
          <w:szCs w:val="24"/>
        </w:rPr>
        <w:t>do Tribunal</w:t>
      </w:r>
      <w:r w:rsidR="009C2565">
        <w:rPr>
          <w:rFonts w:ascii="ScalaSans" w:hAnsi="ScalaSans"/>
          <w:szCs w:val="24"/>
        </w:rPr>
        <w:t xml:space="preserve"> de Contas de S. Tomé e Príncipe</w:t>
      </w:r>
      <w:r w:rsidR="00540DE2">
        <w:rPr>
          <w:rFonts w:ascii="ScalaSans" w:hAnsi="ScalaSans"/>
          <w:szCs w:val="24"/>
        </w:rPr>
        <w:t xml:space="preserve">, no mês de </w:t>
      </w:r>
      <w:r w:rsidR="009C2565">
        <w:rPr>
          <w:rFonts w:ascii="ScalaSans" w:hAnsi="ScalaSans"/>
          <w:szCs w:val="24"/>
        </w:rPr>
        <w:t>setembro (1 dia</w:t>
      </w:r>
      <w:r w:rsidR="00540DE2">
        <w:rPr>
          <w:rFonts w:ascii="ScalaSans" w:hAnsi="ScalaSans"/>
          <w:szCs w:val="24"/>
        </w:rPr>
        <w:t>).</w:t>
      </w:r>
    </w:p>
    <w:p w:rsidR="009C2565" w:rsidRPr="0008582B" w:rsidRDefault="009C2565" w:rsidP="005C7A4D">
      <w:pPr>
        <w:pStyle w:val="PargrafodaLista"/>
        <w:rPr>
          <w:rFonts w:ascii="ScalaSans" w:hAnsi="ScalaSans"/>
          <w:szCs w:val="24"/>
        </w:rPr>
      </w:pPr>
    </w:p>
    <w:p w:rsidR="009C2565" w:rsidRDefault="009C2565" w:rsidP="005C7A4D">
      <w:pPr>
        <w:pStyle w:val="PargrafodaLista"/>
        <w:numPr>
          <w:ilvl w:val="0"/>
          <w:numId w:val="36"/>
        </w:numPr>
        <w:rPr>
          <w:rFonts w:ascii="ScalaSans" w:hAnsi="ScalaSans"/>
          <w:szCs w:val="24"/>
        </w:rPr>
      </w:pPr>
      <w:r w:rsidRPr="006A441D">
        <w:rPr>
          <w:rFonts w:ascii="ScalaSans" w:hAnsi="ScalaSans"/>
          <w:szCs w:val="24"/>
        </w:rPr>
        <w:t>Visita de estudo</w:t>
      </w:r>
      <w:r>
        <w:rPr>
          <w:rFonts w:ascii="ScalaSans" w:hAnsi="ScalaSans"/>
          <w:szCs w:val="24"/>
        </w:rPr>
        <w:t xml:space="preserve">, às áreas da verificação interna de contas </w:t>
      </w:r>
      <w:r w:rsidRPr="006A441D">
        <w:rPr>
          <w:rFonts w:ascii="ScalaSans" w:hAnsi="ScalaSans"/>
          <w:szCs w:val="24"/>
        </w:rPr>
        <w:t xml:space="preserve">de </w:t>
      </w:r>
      <w:r>
        <w:rPr>
          <w:rFonts w:ascii="ScalaSans" w:hAnsi="ScalaSans"/>
          <w:szCs w:val="24"/>
        </w:rPr>
        <w:t>três técnicos do Tribunal de Contas de S. Tomé e Príncipe, no mês de setembro (2 dias).</w:t>
      </w:r>
    </w:p>
    <w:p w:rsidR="006837D4" w:rsidRPr="006837D4" w:rsidRDefault="006837D4" w:rsidP="005C7A4D">
      <w:pPr>
        <w:rPr>
          <w:rFonts w:ascii="ScalaSans" w:hAnsi="ScalaSans"/>
          <w:szCs w:val="24"/>
        </w:rPr>
      </w:pPr>
    </w:p>
    <w:p w:rsidR="00540DE2" w:rsidRDefault="00540DE2" w:rsidP="005C7A4D">
      <w:pPr>
        <w:pStyle w:val="PargrafodaLista"/>
        <w:numPr>
          <w:ilvl w:val="0"/>
          <w:numId w:val="36"/>
        </w:numPr>
        <w:rPr>
          <w:rFonts w:ascii="ScalaSans" w:hAnsi="ScalaSans"/>
          <w:szCs w:val="24"/>
        </w:rPr>
      </w:pPr>
      <w:r>
        <w:rPr>
          <w:rFonts w:ascii="ScalaSans" w:hAnsi="ScalaSans"/>
          <w:szCs w:val="24"/>
        </w:rPr>
        <w:t>Ação de formação para dois magistrados e dois técnicos, de Moçambique, sobre os procedimentos para instauração da ação de efetivação de responsabilidade por infrações</w:t>
      </w:r>
      <w:r w:rsidR="006837D4">
        <w:rPr>
          <w:rFonts w:ascii="ScalaSans" w:hAnsi="ScalaSans"/>
          <w:szCs w:val="24"/>
        </w:rPr>
        <w:t xml:space="preserve"> financeiras, no mês de setembro (10 dias).</w:t>
      </w:r>
    </w:p>
    <w:p w:rsidR="006837D4" w:rsidRPr="006837D4" w:rsidRDefault="006837D4" w:rsidP="005C7A4D">
      <w:pPr>
        <w:pStyle w:val="PargrafodaLista"/>
        <w:rPr>
          <w:rFonts w:ascii="ScalaSans" w:hAnsi="ScalaSans"/>
          <w:szCs w:val="24"/>
        </w:rPr>
      </w:pPr>
    </w:p>
    <w:p w:rsidR="006837D4" w:rsidRDefault="006837D4" w:rsidP="005C7A4D">
      <w:pPr>
        <w:rPr>
          <w:rFonts w:ascii="ScalaSans" w:hAnsi="ScalaSans"/>
          <w:szCs w:val="24"/>
        </w:rPr>
      </w:pPr>
    </w:p>
    <w:p w:rsidR="002C3467" w:rsidRPr="0008582B" w:rsidRDefault="00E16106" w:rsidP="00CE0D9A">
      <w:pPr>
        <w:pStyle w:val="PargrafodaLista"/>
        <w:spacing w:line="360" w:lineRule="auto"/>
        <w:ind w:left="0" w:right="141"/>
        <w:jc w:val="center"/>
        <w:rPr>
          <w:rFonts w:ascii="ScalaSans" w:hAnsi="ScalaSans"/>
          <w:szCs w:val="24"/>
        </w:rPr>
      </w:pPr>
      <w:r w:rsidRPr="0008582B">
        <w:rPr>
          <w:rFonts w:ascii="ScalaSans" w:hAnsi="ScalaSans"/>
          <w:szCs w:val="24"/>
        </w:rPr>
        <w:t>Vítor</w:t>
      </w:r>
      <w:r w:rsidR="00CE0D9A" w:rsidRPr="0008582B">
        <w:rPr>
          <w:rFonts w:ascii="ScalaSans" w:hAnsi="ScalaSans"/>
          <w:szCs w:val="24"/>
        </w:rPr>
        <w:t xml:space="preserve"> Caldeira</w:t>
      </w:r>
    </w:p>
    <w:p w:rsidR="00BF216F" w:rsidRDefault="00BF216F" w:rsidP="00CE0D9A">
      <w:pPr>
        <w:pStyle w:val="PargrafodaLista"/>
        <w:spacing w:line="360" w:lineRule="auto"/>
        <w:ind w:left="0" w:right="141"/>
        <w:jc w:val="center"/>
        <w:rPr>
          <w:rFonts w:ascii="ScalaSans" w:hAnsi="ScalaSans"/>
          <w:sz w:val="28"/>
        </w:rPr>
      </w:pPr>
    </w:p>
    <w:p w:rsidR="005C7A4D" w:rsidRDefault="005C7A4D" w:rsidP="00CE0D9A">
      <w:pPr>
        <w:pStyle w:val="PargrafodaLista"/>
        <w:spacing w:line="360" w:lineRule="auto"/>
        <w:ind w:left="0" w:right="141"/>
        <w:jc w:val="center"/>
        <w:rPr>
          <w:rFonts w:ascii="ScalaSans" w:hAnsi="ScalaSans"/>
          <w:sz w:val="28"/>
        </w:rPr>
      </w:pPr>
    </w:p>
    <w:p w:rsidR="00BE6A73" w:rsidRPr="0008582B" w:rsidRDefault="00BE6A73" w:rsidP="00CE0D9A">
      <w:pPr>
        <w:pStyle w:val="PargrafodaLista"/>
        <w:spacing w:line="360" w:lineRule="auto"/>
        <w:ind w:left="0" w:right="141"/>
        <w:jc w:val="center"/>
        <w:rPr>
          <w:rFonts w:ascii="ScalaSans" w:hAnsi="ScalaSans"/>
          <w:sz w:val="28"/>
        </w:rPr>
      </w:pPr>
    </w:p>
    <w:p w:rsidR="002C3467" w:rsidRPr="0008582B" w:rsidRDefault="002C3467" w:rsidP="00CE0D9A">
      <w:pPr>
        <w:pStyle w:val="PargrafodaLista"/>
        <w:spacing w:line="360" w:lineRule="auto"/>
        <w:ind w:left="0" w:right="141"/>
        <w:jc w:val="center"/>
        <w:rPr>
          <w:rFonts w:ascii="ScalaSans" w:hAnsi="ScalaSans"/>
          <w:sz w:val="20"/>
        </w:rPr>
      </w:pPr>
      <w:r w:rsidRPr="0008582B">
        <w:rPr>
          <w:rFonts w:ascii="ScalaSans" w:hAnsi="ScalaSans"/>
          <w:sz w:val="20"/>
        </w:rPr>
        <w:t>(Presidente do Tribunal de Contas de Portugal)</w:t>
      </w:r>
    </w:p>
    <w:sectPr w:rsidR="002C3467" w:rsidRPr="0008582B" w:rsidSect="005C7A4D">
      <w:headerReference w:type="first" r:id="rId13"/>
      <w:footnotePr>
        <w:numFmt w:val="chicago"/>
      </w:footnotePr>
      <w:pgSz w:w="11907" w:h="16840" w:code="9"/>
      <w:pgMar w:top="2552" w:right="1134" w:bottom="1560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8A" w:rsidRDefault="008A398A">
      <w:r>
        <w:separator/>
      </w:r>
    </w:p>
  </w:endnote>
  <w:endnote w:type="continuationSeparator" w:id="0">
    <w:p w:rsidR="008A398A" w:rsidRDefault="008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A" w:rsidRDefault="00C65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539A" w:rsidRDefault="00C653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A" w:rsidRDefault="00C6539A" w:rsidP="00932F35">
    <w:pPr>
      <w:pStyle w:val="Rodap"/>
      <w:framePr w:wrap="around" w:vAnchor="text" w:hAnchor="margin" w:xAlign="center" w:y="1"/>
      <w:rPr>
        <w:rStyle w:val="Nmerodepgina"/>
      </w:rPr>
    </w:pPr>
  </w:p>
  <w:p w:rsidR="00C6539A" w:rsidRDefault="0008582B">
    <w:pPr>
      <w:pStyle w:val="Rodap"/>
      <w:ind w:right="360"/>
    </w:pPr>
    <w:r>
      <w:rPr>
        <w:rFonts w:ascii="Calibri" w:hAnsi="Calibri"/>
        <w:noProof/>
      </w:rPr>
      <w:drawing>
        <wp:anchor distT="0" distB="0" distL="114300" distR="114300" simplePos="0" relativeHeight="251664384" behindDoc="1" locked="0" layoutInCell="1" allowOverlap="1" wp14:anchorId="036A5500" wp14:editId="214B9095">
          <wp:simplePos x="0" y="0"/>
          <wp:positionH relativeFrom="margin">
            <wp:posOffset>4838700</wp:posOffset>
          </wp:positionH>
          <wp:positionV relativeFrom="paragraph">
            <wp:posOffset>-104775</wp:posOffset>
          </wp:positionV>
          <wp:extent cx="1447800" cy="461645"/>
          <wp:effectExtent l="0" t="0" r="635" b="9525"/>
          <wp:wrapTight wrapText="bothSides">
            <wp:wrapPolygon edited="0">
              <wp:start x="0" y="0"/>
              <wp:lineTo x="0" y="20501"/>
              <wp:lineTo x="21316" y="20501"/>
              <wp:lineTo x="21316" y="0"/>
              <wp:lineTo x="0" y="0"/>
            </wp:wrapPolygon>
          </wp:wrapTight>
          <wp:docPr id="3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2B" w:rsidRDefault="0008582B" w:rsidP="00CD472D">
    <w:pPr>
      <w:pStyle w:val="Rodap"/>
      <w:jc w:val="center"/>
    </w:pPr>
    <w:r>
      <w:rPr>
        <w:rFonts w:ascii="Calibri" w:hAnsi="Calibri"/>
        <w:noProof/>
      </w:rPr>
      <w:drawing>
        <wp:anchor distT="0" distB="0" distL="114300" distR="114300" simplePos="0" relativeHeight="251662336" behindDoc="1" locked="0" layoutInCell="1" allowOverlap="1" wp14:anchorId="036A5500" wp14:editId="214B9095">
          <wp:simplePos x="0" y="0"/>
          <wp:positionH relativeFrom="margin">
            <wp:posOffset>4772025</wp:posOffset>
          </wp:positionH>
          <wp:positionV relativeFrom="paragraph">
            <wp:posOffset>-76200</wp:posOffset>
          </wp:positionV>
          <wp:extent cx="1447800" cy="461645"/>
          <wp:effectExtent l="0" t="0" r="635" b="9525"/>
          <wp:wrapTight wrapText="bothSides">
            <wp:wrapPolygon edited="0">
              <wp:start x="0" y="0"/>
              <wp:lineTo x="0" y="20501"/>
              <wp:lineTo x="21316" y="20501"/>
              <wp:lineTo x="21316" y="0"/>
              <wp:lineTo x="0" y="0"/>
            </wp:wrapPolygon>
          </wp:wrapTight>
          <wp:docPr id="3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8A" w:rsidRDefault="008A398A">
      <w:r>
        <w:separator/>
      </w:r>
    </w:p>
  </w:footnote>
  <w:footnote w:type="continuationSeparator" w:id="0">
    <w:p w:rsidR="008A398A" w:rsidRDefault="008A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A" w:rsidRPr="00B164A5" w:rsidRDefault="0008582B" w:rsidP="0008582B">
    <w:pPr>
      <w:pStyle w:val="Cabealho"/>
      <w:ind w:left="-993" w:right="-567"/>
      <w:jc w:val="left"/>
      <w:rPr>
        <w:rFonts w:ascii="Calibri" w:hAnsi="Calibri"/>
        <w:b/>
        <w:i/>
        <w:sz w:val="22"/>
        <w:szCs w:val="22"/>
      </w:rPr>
    </w:pPr>
    <w:r>
      <w:rPr>
        <w:noProof/>
      </w:rPr>
      <w:drawing>
        <wp:inline distT="0" distB="0" distL="0" distR="0" wp14:anchorId="1B5CBCFC" wp14:editId="4FCAD4B4">
          <wp:extent cx="2266950" cy="941869"/>
          <wp:effectExtent l="0" t="0" r="0" b="0"/>
          <wp:docPr id="3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411" cy="95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39A" w:rsidRPr="00B164A5" w:rsidRDefault="008F3F2E" w:rsidP="0008582B">
    <w:pPr>
      <w:pStyle w:val="Cabealho"/>
      <w:ind w:left="-993" w:right="-567" w:firstLine="4593"/>
      <w:rPr>
        <w:rFonts w:ascii="Calibri" w:hAnsi="Calibri"/>
      </w:rPr>
    </w:pPr>
    <w:r>
      <w:rPr>
        <w:rFonts w:ascii="Calibri" w:hAnsi="Calibri"/>
        <w:b/>
        <w:sz w:val="28"/>
        <w:szCs w:val="22"/>
      </w:rPr>
      <w:tab/>
    </w:r>
    <w:r>
      <w:rPr>
        <w:rFonts w:ascii="Calibri" w:hAnsi="Calibri"/>
        <w:b/>
        <w:sz w:val="28"/>
        <w:szCs w:val="22"/>
      </w:rPr>
      <w:tab/>
    </w:r>
  </w:p>
  <w:p w:rsidR="00C6539A" w:rsidRPr="00B164A5" w:rsidRDefault="00C6539A" w:rsidP="00B164A5">
    <w:pPr>
      <w:pStyle w:val="Cabealho"/>
      <w:pBdr>
        <w:bottom w:val="double" w:sz="6" w:space="1" w:color="auto"/>
      </w:pBdr>
      <w:ind w:left="-993" w:right="-567"/>
      <w:rPr>
        <w:rFonts w:ascii="Calibri" w:hAnsi="Calibri"/>
      </w:rPr>
    </w:pPr>
  </w:p>
  <w:p w:rsidR="00C6539A" w:rsidRPr="00B164A5" w:rsidRDefault="00C6539A" w:rsidP="00B164A5">
    <w:pPr>
      <w:pStyle w:val="Cabealho"/>
      <w:ind w:left="-993" w:right="-567"/>
      <w:jc w:val="right"/>
      <w:rPr>
        <w:rFonts w:ascii="Calibri" w:hAnsi="Calibri" w:cs="Arial"/>
        <w:sz w:val="18"/>
        <w:szCs w:val="18"/>
      </w:rPr>
    </w:pPr>
  </w:p>
  <w:p w:rsidR="00C6539A" w:rsidRPr="00B164A5" w:rsidRDefault="00C6539A" w:rsidP="00B164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9A" w:rsidRPr="00932F35" w:rsidRDefault="00932F35" w:rsidP="00932F35">
    <w:pPr>
      <w:pStyle w:val="Cabealho"/>
      <w:jc w:val="center"/>
    </w:pPr>
    <w:r>
      <w:rPr>
        <w:noProof/>
      </w:rPr>
      <w:drawing>
        <wp:inline distT="0" distB="0" distL="0" distR="0" wp14:anchorId="19A287F3" wp14:editId="0B462E60">
          <wp:extent cx="3352800" cy="1393017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021" cy="1401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3B" w:rsidRPr="00B164A5" w:rsidRDefault="00932F35" w:rsidP="0008582B">
    <w:pPr>
      <w:pStyle w:val="Cabealho"/>
      <w:ind w:left="-993" w:right="-567"/>
      <w:jc w:val="left"/>
      <w:rPr>
        <w:rFonts w:ascii="Calibri" w:hAnsi="Calibri"/>
        <w:b/>
        <w:i/>
        <w:sz w:val="22"/>
        <w:szCs w:val="22"/>
      </w:rPr>
    </w:pPr>
    <w:r>
      <w:rPr>
        <w:noProof/>
      </w:rPr>
      <w:drawing>
        <wp:inline distT="0" distB="0" distL="0" distR="0" wp14:anchorId="7B65E120" wp14:editId="0E7A8CBA">
          <wp:extent cx="2266950" cy="941869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411" cy="95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643B" w:rsidRPr="00B164A5" w:rsidRDefault="0075643B" w:rsidP="0008582B">
    <w:pPr>
      <w:pStyle w:val="Cabealho"/>
      <w:ind w:left="-993" w:right="-567" w:firstLine="4593"/>
      <w:jc w:val="center"/>
      <w:rPr>
        <w:rFonts w:ascii="Calibri" w:hAnsi="Calibri"/>
        <w:b/>
        <w:i/>
        <w:sz w:val="22"/>
        <w:szCs w:val="22"/>
      </w:rPr>
    </w:pPr>
  </w:p>
  <w:p w:rsidR="0075643B" w:rsidRPr="00B164A5" w:rsidRDefault="0075643B" w:rsidP="0075643B">
    <w:pPr>
      <w:pStyle w:val="Cabealho"/>
      <w:pBdr>
        <w:bottom w:val="double" w:sz="6" w:space="1" w:color="auto"/>
      </w:pBdr>
      <w:ind w:left="-993" w:right="-567"/>
      <w:rPr>
        <w:rFonts w:ascii="Calibri" w:hAnsi="Calibri"/>
      </w:rPr>
    </w:pPr>
  </w:p>
  <w:p w:rsidR="0075643B" w:rsidRPr="00B164A5" w:rsidRDefault="0075643B" w:rsidP="0075643B">
    <w:pPr>
      <w:pStyle w:val="Cabealho"/>
      <w:pBdr>
        <w:bottom w:val="double" w:sz="6" w:space="1" w:color="auto"/>
      </w:pBdr>
      <w:ind w:left="-993" w:right="-567"/>
      <w:rPr>
        <w:rFonts w:ascii="Calibri" w:hAnsi="Calibri"/>
      </w:rPr>
    </w:pPr>
  </w:p>
  <w:p w:rsidR="0075643B" w:rsidRPr="00B164A5" w:rsidRDefault="0075643B" w:rsidP="0075643B">
    <w:pPr>
      <w:pStyle w:val="Cabealho"/>
      <w:ind w:left="-993" w:right="-567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A4"/>
    <w:multiLevelType w:val="hybridMultilevel"/>
    <w:tmpl w:val="DE6ED61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D17B32"/>
    <w:multiLevelType w:val="hybridMultilevel"/>
    <w:tmpl w:val="5D1A1F1A"/>
    <w:lvl w:ilvl="0" w:tplc="318C1502">
      <w:start w:val="1"/>
      <w:numFmt w:val="decimal"/>
      <w:lvlText w:val="%1"/>
      <w:lvlJc w:val="left"/>
      <w:pPr>
        <w:ind w:left="780" w:hanging="360"/>
      </w:pPr>
      <w:rPr>
        <w:rFonts w:cs="Times New Roman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A4342"/>
    <w:multiLevelType w:val="hybridMultilevel"/>
    <w:tmpl w:val="2662D5D6"/>
    <w:lvl w:ilvl="0" w:tplc="DDE88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2947F8"/>
    <w:multiLevelType w:val="hybridMultilevel"/>
    <w:tmpl w:val="5AA24D5C"/>
    <w:lvl w:ilvl="0" w:tplc="08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1C592715"/>
    <w:multiLevelType w:val="multilevel"/>
    <w:tmpl w:val="0E3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77101"/>
    <w:multiLevelType w:val="hybridMultilevel"/>
    <w:tmpl w:val="7910B64E"/>
    <w:lvl w:ilvl="0" w:tplc="68C2365C">
      <w:start w:val="1"/>
      <w:numFmt w:val="decimal"/>
      <w:lvlText w:val="%1"/>
      <w:lvlJc w:val="left"/>
      <w:pPr>
        <w:ind w:left="780" w:hanging="360"/>
      </w:pPr>
      <w:rPr>
        <w:rFonts w:cs="Times New Roman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A46"/>
    <w:multiLevelType w:val="hybridMultilevel"/>
    <w:tmpl w:val="5316EB7A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5F7CC9"/>
    <w:multiLevelType w:val="hybridMultilevel"/>
    <w:tmpl w:val="B0DA14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9C9"/>
    <w:multiLevelType w:val="hybridMultilevel"/>
    <w:tmpl w:val="AEDA7436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47F49"/>
    <w:multiLevelType w:val="hybridMultilevel"/>
    <w:tmpl w:val="37367B48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90123"/>
    <w:multiLevelType w:val="hybridMultilevel"/>
    <w:tmpl w:val="82CE7F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018E2"/>
    <w:multiLevelType w:val="hybridMultilevel"/>
    <w:tmpl w:val="1C5EBD0E"/>
    <w:lvl w:ilvl="0" w:tplc="A9B073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323352"/>
    <w:multiLevelType w:val="hybridMultilevel"/>
    <w:tmpl w:val="294005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7209CC"/>
    <w:multiLevelType w:val="hybridMultilevel"/>
    <w:tmpl w:val="9B626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270D"/>
    <w:multiLevelType w:val="hybridMultilevel"/>
    <w:tmpl w:val="A97EF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74ABB"/>
    <w:multiLevelType w:val="hybridMultilevel"/>
    <w:tmpl w:val="E6B40AB8"/>
    <w:lvl w:ilvl="0" w:tplc="7C844E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45051"/>
    <w:multiLevelType w:val="hybridMultilevel"/>
    <w:tmpl w:val="E6B40AB8"/>
    <w:lvl w:ilvl="0" w:tplc="7C844E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F48E0"/>
    <w:multiLevelType w:val="hybridMultilevel"/>
    <w:tmpl w:val="0E120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2FF0"/>
    <w:multiLevelType w:val="hybridMultilevel"/>
    <w:tmpl w:val="84F2B8F0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995AE2"/>
    <w:multiLevelType w:val="hybridMultilevel"/>
    <w:tmpl w:val="948E8C42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B7571"/>
    <w:multiLevelType w:val="hybridMultilevel"/>
    <w:tmpl w:val="8F1499D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9F42EE"/>
    <w:multiLevelType w:val="hybridMultilevel"/>
    <w:tmpl w:val="915AC2A2"/>
    <w:lvl w:ilvl="0" w:tplc="87CC16F2">
      <w:start w:val="1"/>
      <w:numFmt w:val="decimal"/>
      <w:lvlText w:val="%1."/>
      <w:lvlJc w:val="left"/>
      <w:pPr>
        <w:ind w:left="644" w:hanging="360"/>
      </w:pPr>
      <w:rPr>
        <w:rFonts w:hint="default"/>
        <w:sz w:val="4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4636F"/>
    <w:multiLevelType w:val="hybridMultilevel"/>
    <w:tmpl w:val="23502204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3D715E0"/>
    <w:multiLevelType w:val="hybridMultilevel"/>
    <w:tmpl w:val="9582219E"/>
    <w:lvl w:ilvl="0" w:tplc="1940297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131"/>
    <w:multiLevelType w:val="hybridMultilevel"/>
    <w:tmpl w:val="7E46CE7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EC00DB"/>
    <w:multiLevelType w:val="hybridMultilevel"/>
    <w:tmpl w:val="D97AB01A"/>
    <w:lvl w:ilvl="0" w:tplc="03E85582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56AB"/>
    <w:multiLevelType w:val="hybridMultilevel"/>
    <w:tmpl w:val="37367B48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54320"/>
    <w:multiLevelType w:val="hybridMultilevel"/>
    <w:tmpl w:val="9FAE55D6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A5032F"/>
    <w:multiLevelType w:val="hybridMultilevel"/>
    <w:tmpl w:val="8AC8BCFA"/>
    <w:lvl w:ilvl="0" w:tplc="08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84A2DF8"/>
    <w:multiLevelType w:val="hybridMultilevel"/>
    <w:tmpl w:val="99C254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24CC1"/>
    <w:multiLevelType w:val="hybridMultilevel"/>
    <w:tmpl w:val="64B84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964B8"/>
    <w:multiLevelType w:val="hybridMultilevel"/>
    <w:tmpl w:val="442EECE0"/>
    <w:lvl w:ilvl="0" w:tplc="516049F2">
      <w:start w:val="1"/>
      <w:numFmt w:val="decimal"/>
      <w:lvlText w:val="%1-"/>
      <w:lvlJc w:val="left"/>
      <w:pPr>
        <w:ind w:left="780" w:hanging="360"/>
      </w:pPr>
      <w:rPr>
        <w:rFonts w:asciiTheme="minorHAnsi" w:hAnsiTheme="minorHAnsi" w:cs="Times New Roman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D3D15A9"/>
    <w:multiLevelType w:val="hybridMultilevel"/>
    <w:tmpl w:val="283607BA"/>
    <w:lvl w:ilvl="0" w:tplc="516049F2">
      <w:start w:val="1"/>
      <w:numFmt w:val="decimal"/>
      <w:lvlText w:val="%1-"/>
      <w:lvlJc w:val="left"/>
      <w:pPr>
        <w:ind w:left="780" w:hanging="360"/>
      </w:pPr>
      <w:rPr>
        <w:rFonts w:asciiTheme="minorHAnsi" w:hAnsiTheme="minorHAnsi" w:cs="Times New Roman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59D5F46"/>
    <w:multiLevelType w:val="hybridMultilevel"/>
    <w:tmpl w:val="A404CD08"/>
    <w:lvl w:ilvl="0" w:tplc="276E1B4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1816"/>
    <w:multiLevelType w:val="hybridMultilevel"/>
    <w:tmpl w:val="E6B40AB8"/>
    <w:lvl w:ilvl="0" w:tplc="7C844E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C3572C"/>
    <w:multiLevelType w:val="hybridMultilevel"/>
    <w:tmpl w:val="0DF251D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4470"/>
    <w:multiLevelType w:val="hybridMultilevel"/>
    <w:tmpl w:val="58BC8E50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8220BC0"/>
    <w:multiLevelType w:val="hybridMultilevel"/>
    <w:tmpl w:val="4FE69C82"/>
    <w:lvl w:ilvl="0" w:tplc="A54E1BF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35500"/>
    <w:multiLevelType w:val="hybridMultilevel"/>
    <w:tmpl w:val="C68460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C34A1"/>
    <w:multiLevelType w:val="hybridMultilevel"/>
    <w:tmpl w:val="88163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9"/>
  </w:num>
  <w:num w:numId="8">
    <w:abstractNumId w:val="6"/>
  </w:num>
  <w:num w:numId="9">
    <w:abstractNumId w:val="0"/>
  </w:num>
  <w:num w:numId="10">
    <w:abstractNumId w:val="26"/>
  </w:num>
  <w:num w:numId="11">
    <w:abstractNumId w:val="9"/>
  </w:num>
  <w:num w:numId="12">
    <w:abstractNumId w:val="25"/>
  </w:num>
  <w:num w:numId="13">
    <w:abstractNumId w:val="12"/>
  </w:num>
  <w:num w:numId="14">
    <w:abstractNumId w:val="27"/>
  </w:num>
  <w:num w:numId="15">
    <w:abstractNumId w:val="2"/>
  </w:num>
  <w:num w:numId="16">
    <w:abstractNumId w:val="23"/>
  </w:num>
  <w:num w:numId="17">
    <w:abstractNumId w:val="28"/>
  </w:num>
  <w:num w:numId="18">
    <w:abstractNumId w:val="18"/>
  </w:num>
  <w:num w:numId="19">
    <w:abstractNumId w:val="22"/>
  </w:num>
  <w:num w:numId="20">
    <w:abstractNumId w:val="20"/>
  </w:num>
  <w:num w:numId="21">
    <w:abstractNumId w:val="24"/>
  </w:num>
  <w:num w:numId="22">
    <w:abstractNumId w:val="10"/>
  </w:num>
  <w:num w:numId="23">
    <w:abstractNumId w:val="36"/>
  </w:num>
  <w:num w:numId="24">
    <w:abstractNumId w:val="39"/>
  </w:num>
  <w:num w:numId="25">
    <w:abstractNumId w:val="38"/>
  </w:num>
  <w:num w:numId="26">
    <w:abstractNumId w:val="33"/>
  </w:num>
  <w:num w:numId="27">
    <w:abstractNumId w:val="31"/>
  </w:num>
  <w:num w:numId="28">
    <w:abstractNumId w:val="4"/>
  </w:num>
  <w:num w:numId="29">
    <w:abstractNumId w:val="32"/>
  </w:num>
  <w:num w:numId="30">
    <w:abstractNumId w:val="1"/>
  </w:num>
  <w:num w:numId="31">
    <w:abstractNumId w:val="5"/>
  </w:num>
  <w:num w:numId="32">
    <w:abstractNumId w:val="37"/>
  </w:num>
  <w:num w:numId="33">
    <w:abstractNumId w:val="21"/>
  </w:num>
  <w:num w:numId="34">
    <w:abstractNumId w:val="14"/>
  </w:num>
  <w:num w:numId="35">
    <w:abstractNumId w:val="30"/>
  </w:num>
  <w:num w:numId="36">
    <w:abstractNumId w:val="17"/>
  </w:num>
  <w:num w:numId="37">
    <w:abstractNumId w:val="11"/>
  </w:num>
  <w:num w:numId="38">
    <w:abstractNumId w:val="16"/>
  </w:num>
  <w:num w:numId="39">
    <w:abstractNumId w:val="34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8"/>
    <w:rsid w:val="00006F30"/>
    <w:rsid w:val="00011387"/>
    <w:rsid w:val="00011777"/>
    <w:rsid w:val="00013B47"/>
    <w:rsid w:val="0001641B"/>
    <w:rsid w:val="000179B3"/>
    <w:rsid w:val="0002260B"/>
    <w:rsid w:val="00026838"/>
    <w:rsid w:val="00033704"/>
    <w:rsid w:val="000339D3"/>
    <w:rsid w:val="00034077"/>
    <w:rsid w:val="00043D1A"/>
    <w:rsid w:val="000454FF"/>
    <w:rsid w:val="000458F2"/>
    <w:rsid w:val="000521CF"/>
    <w:rsid w:val="000522AE"/>
    <w:rsid w:val="00065EF8"/>
    <w:rsid w:val="000736B1"/>
    <w:rsid w:val="00073E40"/>
    <w:rsid w:val="00074213"/>
    <w:rsid w:val="00075D28"/>
    <w:rsid w:val="00081C70"/>
    <w:rsid w:val="0008440B"/>
    <w:rsid w:val="0008582B"/>
    <w:rsid w:val="000946A5"/>
    <w:rsid w:val="00097D67"/>
    <w:rsid w:val="000A0236"/>
    <w:rsid w:val="000A59DD"/>
    <w:rsid w:val="000B18D4"/>
    <w:rsid w:val="000C09E2"/>
    <w:rsid w:val="000C1817"/>
    <w:rsid w:val="000C1C6A"/>
    <w:rsid w:val="000C3CF3"/>
    <w:rsid w:val="000C40E8"/>
    <w:rsid w:val="000D05F5"/>
    <w:rsid w:val="000D48AA"/>
    <w:rsid w:val="000D4A7B"/>
    <w:rsid w:val="000D7F36"/>
    <w:rsid w:val="000E371A"/>
    <w:rsid w:val="000F0756"/>
    <w:rsid w:val="000F1715"/>
    <w:rsid w:val="000F7538"/>
    <w:rsid w:val="00100496"/>
    <w:rsid w:val="00101828"/>
    <w:rsid w:val="00102EC0"/>
    <w:rsid w:val="00102F15"/>
    <w:rsid w:val="001044E6"/>
    <w:rsid w:val="00104908"/>
    <w:rsid w:val="00110654"/>
    <w:rsid w:val="00111596"/>
    <w:rsid w:val="00112EA8"/>
    <w:rsid w:val="00112F5E"/>
    <w:rsid w:val="001145A7"/>
    <w:rsid w:val="00115B85"/>
    <w:rsid w:val="001173ED"/>
    <w:rsid w:val="0012170B"/>
    <w:rsid w:val="00122A00"/>
    <w:rsid w:val="001254F5"/>
    <w:rsid w:val="00127CB7"/>
    <w:rsid w:val="00133386"/>
    <w:rsid w:val="001358FB"/>
    <w:rsid w:val="00135FA5"/>
    <w:rsid w:val="001422AA"/>
    <w:rsid w:val="00143457"/>
    <w:rsid w:val="00143BE6"/>
    <w:rsid w:val="001462C3"/>
    <w:rsid w:val="001546F2"/>
    <w:rsid w:val="001571B4"/>
    <w:rsid w:val="00163357"/>
    <w:rsid w:val="00167D36"/>
    <w:rsid w:val="001706A5"/>
    <w:rsid w:val="00172E65"/>
    <w:rsid w:val="001775C6"/>
    <w:rsid w:val="00180DC5"/>
    <w:rsid w:val="00186028"/>
    <w:rsid w:val="00191487"/>
    <w:rsid w:val="00193528"/>
    <w:rsid w:val="001A7AEB"/>
    <w:rsid w:val="001B34D1"/>
    <w:rsid w:val="001C2CC8"/>
    <w:rsid w:val="001C5EFD"/>
    <w:rsid w:val="001D33C6"/>
    <w:rsid w:val="001D39B2"/>
    <w:rsid w:val="001D4A33"/>
    <w:rsid w:val="001D6BF1"/>
    <w:rsid w:val="001E0D0C"/>
    <w:rsid w:val="001E3BFE"/>
    <w:rsid w:val="001E3C8F"/>
    <w:rsid w:val="001E51CA"/>
    <w:rsid w:val="001E51D0"/>
    <w:rsid w:val="001E7428"/>
    <w:rsid w:val="001F10A2"/>
    <w:rsid w:val="001F1761"/>
    <w:rsid w:val="001F6AE3"/>
    <w:rsid w:val="001F6C25"/>
    <w:rsid w:val="002039C4"/>
    <w:rsid w:val="00212398"/>
    <w:rsid w:val="00212757"/>
    <w:rsid w:val="00214B92"/>
    <w:rsid w:val="00215E38"/>
    <w:rsid w:val="002258DC"/>
    <w:rsid w:val="00225CD7"/>
    <w:rsid w:val="002266B0"/>
    <w:rsid w:val="00226C44"/>
    <w:rsid w:val="00227BDE"/>
    <w:rsid w:val="00230227"/>
    <w:rsid w:val="002304BC"/>
    <w:rsid w:val="00236905"/>
    <w:rsid w:val="00237EDA"/>
    <w:rsid w:val="00243369"/>
    <w:rsid w:val="00244F77"/>
    <w:rsid w:val="002510CC"/>
    <w:rsid w:val="00253624"/>
    <w:rsid w:val="00260836"/>
    <w:rsid w:val="002640F2"/>
    <w:rsid w:val="00267EFA"/>
    <w:rsid w:val="00271A9F"/>
    <w:rsid w:val="00273A6E"/>
    <w:rsid w:val="002773C6"/>
    <w:rsid w:val="002779BD"/>
    <w:rsid w:val="002816ED"/>
    <w:rsid w:val="0028187F"/>
    <w:rsid w:val="00281A41"/>
    <w:rsid w:val="00283759"/>
    <w:rsid w:val="00283878"/>
    <w:rsid w:val="00286A66"/>
    <w:rsid w:val="00287CB9"/>
    <w:rsid w:val="002A0DAD"/>
    <w:rsid w:val="002A2612"/>
    <w:rsid w:val="002A4135"/>
    <w:rsid w:val="002B53C9"/>
    <w:rsid w:val="002B7747"/>
    <w:rsid w:val="002B7D47"/>
    <w:rsid w:val="002C3467"/>
    <w:rsid w:val="002C7AB2"/>
    <w:rsid w:val="002C7C65"/>
    <w:rsid w:val="002D59DE"/>
    <w:rsid w:val="002D7A21"/>
    <w:rsid w:val="002E08DB"/>
    <w:rsid w:val="002E179C"/>
    <w:rsid w:val="002F1848"/>
    <w:rsid w:val="002F3461"/>
    <w:rsid w:val="002F6AF0"/>
    <w:rsid w:val="00301550"/>
    <w:rsid w:val="00303907"/>
    <w:rsid w:val="00306B18"/>
    <w:rsid w:val="0030791A"/>
    <w:rsid w:val="00307A26"/>
    <w:rsid w:val="0031437A"/>
    <w:rsid w:val="00320B27"/>
    <w:rsid w:val="00322B19"/>
    <w:rsid w:val="003273EC"/>
    <w:rsid w:val="00330700"/>
    <w:rsid w:val="00334940"/>
    <w:rsid w:val="003420A0"/>
    <w:rsid w:val="00342A2B"/>
    <w:rsid w:val="003440E0"/>
    <w:rsid w:val="00357A77"/>
    <w:rsid w:val="0036096A"/>
    <w:rsid w:val="0036417B"/>
    <w:rsid w:val="00364958"/>
    <w:rsid w:val="00374991"/>
    <w:rsid w:val="00380B0E"/>
    <w:rsid w:val="00384E3A"/>
    <w:rsid w:val="00387B03"/>
    <w:rsid w:val="00397E6F"/>
    <w:rsid w:val="003A05CC"/>
    <w:rsid w:val="003A2263"/>
    <w:rsid w:val="003A5EA7"/>
    <w:rsid w:val="003B3FC5"/>
    <w:rsid w:val="003B54CB"/>
    <w:rsid w:val="003B5AC3"/>
    <w:rsid w:val="003B7D68"/>
    <w:rsid w:val="003B7FA1"/>
    <w:rsid w:val="003C018B"/>
    <w:rsid w:val="003C4B28"/>
    <w:rsid w:val="003C5315"/>
    <w:rsid w:val="003C7417"/>
    <w:rsid w:val="003C79BD"/>
    <w:rsid w:val="003D0902"/>
    <w:rsid w:val="003E7E27"/>
    <w:rsid w:val="003F0183"/>
    <w:rsid w:val="003F4A39"/>
    <w:rsid w:val="003F4B80"/>
    <w:rsid w:val="00411DD5"/>
    <w:rsid w:val="00413919"/>
    <w:rsid w:val="00423CE1"/>
    <w:rsid w:val="00425662"/>
    <w:rsid w:val="00426DED"/>
    <w:rsid w:val="00435790"/>
    <w:rsid w:val="00436E38"/>
    <w:rsid w:val="004373EE"/>
    <w:rsid w:val="00440A93"/>
    <w:rsid w:val="004410C6"/>
    <w:rsid w:val="00441E97"/>
    <w:rsid w:val="00442678"/>
    <w:rsid w:val="00443CC9"/>
    <w:rsid w:val="0044685C"/>
    <w:rsid w:val="00455530"/>
    <w:rsid w:val="004620F2"/>
    <w:rsid w:val="00470996"/>
    <w:rsid w:val="00470C95"/>
    <w:rsid w:val="00471D0A"/>
    <w:rsid w:val="00472A66"/>
    <w:rsid w:val="0047349E"/>
    <w:rsid w:val="00476828"/>
    <w:rsid w:val="00476B57"/>
    <w:rsid w:val="004774AD"/>
    <w:rsid w:val="00477D65"/>
    <w:rsid w:val="00480389"/>
    <w:rsid w:val="004807E5"/>
    <w:rsid w:val="00485384"/>
    <w:rsid w:val="00487DA9"/>
    <w:rsid w:val="00490508"/>
    <w:rsid w:val="00493C99"/>
    <w:rsid w:val="004949CC"/>
    <w:rsid w:val="004959B9"/>
    <w:rsid w:val="004A3AFE"/>
    <w:rsid w:val="004A3D25"/>
    <w:rsid w:val="004A7A66"/>
    <w:rsid w:val="004A7FB1"/>
    <w:rsid w:val="004B3381"/>
    <w:rsid w:val="004B70B0"/>
    <w:rsid w:val="004C43CB"/>
    <w:rsid w:val="004C5E95"/>
    <w:rsid w:val="004C6901"/>
    <w:rsid w:val="004D2861"/>
    <w:rsid w:val="004D2C0C"/>
    <w:rsid w:val="004D73D0"/>
    <w:rsid w:val="004E12BC"/>
    <w:rsid w:val="004E6BD3"/>
    <w:rsid w:val="004F5BF4"/>
    <w:rsid w:val="004F5DBC"/>
    <w:rsid w:val="0050006B"/>
    <w:rsid w:val="00500C90"/>
    <w:rsid w:val="005043F9"/>
    <w:rsid w:val="005054A6"/>
    <w:rsid w:val="00505F9F"/>
    <w:rsid w:val="0050654A"/>
    <w:rsid w:val="005107A8"/>
    <w:rsid w:val="00512234"/>
    <w:rsid w:val="0051333E"/>
    <w:rsid w:val="005138D5"/>
    <w:rsid w:val="00516703"/>
    <w:rsid w:val="00524F75"/>
    <w:rsid w:val="00526EDB"/>
    <w:rsid w:val="00531AB5"/>
    <w:rsid w:val="005331EB"/>
    <w:rsid w:val="005339A8"/>
    <w:rsid w:val="00540DE2"/>
    <w:rsid w:val="005439C5"/>
    <w:rsid w:val="0054447E"/>
    <w:rsid w:val="00546B6A"/>
    <w:rsid w:val="00547E6D"/>
    <w:rsid w:val="00550A4E"/>
    <w:rsid w:val="00556550"/>
    <w:rsid w:val="00557371"/>
    <w:rsid w:val="005649B0"/>
    <w:rsid w:val="0056535A"/>
    <w:rsid w:val="00565926"/>
    <w:rsid w:val="00565DE3"/>
    <w:rsid w:val="005702CD"/>
    <w:rsid w:val="005703AC"/>
    <w:rsid w:val="00572CEF"/>
    <w:rsid w:val="0057750C"/>
    <w:rsid w:val="00581A31"/>
    <w:rsid w:val="00581A46"/>
    <w:rsid w:val="005827C6"/>
    <w:rsid w:val="00582896"/>
    <w:rsid w:val="00582CD8"/>
    <w:rsid w:val="00584A5F"/>
    <w:rsid w:val="005857A2"/>
    <w:rsid w:val="00591714"/>
    <w:rsid w:val="00597964"/>
    <w:rsid w:val="005A1B2D"/>
    <w:rsid w:val="005A47D6"/>
    <w:rsid w:val="005A5C80"/>
    <w:rsid w:val="005B008D"/>
    <w:rsid w:val="005B2543"/>
    <w:rsid w:val="005B7D25"/>
    <w:rsid w:val="005B7E46"/>
    <w:rsid w:val="005C373C"/>
    <w:rsid w:val="005C5E06"/>
    <w:rsid w:val="005C6D6D"/>
    <w:rsid w:val="005C73C0"/>
    <w:rsid w:val="005C7A4D"/>
    <w:rsid w:val="005D78B1"/>
    <w:rsid w:val="005D78B6"/>
    <w:rsid w:val="005E2C67"/>
    <w:rsid w:val="005E57FD"/>
    <w:rsid w:val="005E62BF"/>
    <w:rsid w:val="005F0FAC"/>
    <w:rsid w:val="005F5E02"/>
    <w:rsid w:val="005F6AD9"/>
    <w:rsid w:val="00600E46"/>
    <w:rsid w:val="00602FC0"/>
    <w:rsid w:val="006031E0"/>
    <w:rsid w:val="00603328"/>
    <w:rsid w:val="00603416"/>
    <w:rsid w:val="0060558E"/>
    <w:rsid w:val="00607B36"/>
    <w:rsid w:val="00610809"/>
    <w:rsid w:val="0061215D"/>
    <w:rsid w:val="0062590B"/>
    <w:rsid w:val="00625F82"/>
    <w:rsid w:val="006316DF"/>
    <w:rsid w:val="006351B2"/>
    <w:rsid w:val="0063653B"/>
    <w:rsid w:val="0063711F"/>
    <w:rsid w:val="00641413"/>
    <w:rsid w:val="006422FA"/>
    <w:rsid w:val="0064757D"/>
    <w:rsid w:val="0065041F"/>
    <w:rsid w:val="00656982"/>
    <w:rsid w:val="00662CD5"/>
    <w:rsid w:val="00665D07"/>
    <w:rsid w:val="00670842"/>
    <w:rsid w:val="0067169C"/>
    <w:rsid w:val="006734CB"/>
    <w:rsid w:val="0067375E"/>
    <w:rsid w:val="00675AA3"/>
    <w:rsid w:val="00683597"/>
    <w:rsid w:val="006837D4"/>
    <w:rsid w:val="006848FD"/>
    <w:rsid w:val="00685DCA"/>
    <w:rsid w:val="006928A6"/>
    <w:rsid w:val="00692B88"/>
    <w:rsid w:val="00693AC6"/>
    <w:rsid w:val="006948CC"/>
    <w:rsid w:val="006A0B35"/>
    <w:rsid w:val="006A13BA"/>
    <w:rsid w:val="006A1A5D"/>
    <w:rsid w:val="006A39F9"/>
    <w:rsid w:val="006A441D"/>
    <w:rsid w:val="006A4AA9"/>
    <w:rsid w:val="006B2DD7"/>
    <w:rsid w:val="006B3891"/>
    <w:rsid w:val="006B6D8A"/>
    <w:rsid w:val="006C2219"/>
    <w:rsid w:val="006D3564"/>
    <w:rsid w:val="006D37FF"/>
    <w:rsid w:val="006D7D3F"/>
    <w:rsid w:val="006E1C2E"/>
    <w:rsid w:val="006E2951"/>
    <w:rsid w:val="006E6165"/>
    <w:rsid w:val="006F109A"/>
    <w:rsid w:val="00711D64"/>
    <w:rsid w:val="00720828"/>
    <w:rsid w:val="00722320"/>
    <w:rsid w:val="007226AB"/>
    <w:rsid w:val="00735D38"/>
    <w:rsid w:val="00740974"/>
    <w:rsid w:val="0074127F"/>
    <w:rsid w:val="00741A83"/>
    <w:rsid w:val="00747D64"/>
    <w:rsid w:val="00751FE5"/>
    <w:rsid w:val="007551EB"/>
    <w:rsid w:val="0075643B"/>
    <w:rsid w:val="00756BDD"/>
    <w:rsid w:val="00761354"/>
    <w:rsid w:val="00763596"/>
    <w:rsid w:val="007738E2"/>
    <w:rsid w:val="00774287"/>
    <w:rsid w:val="00781806"/>
    <w:rsid w:val="0078463C"/>
    <w:rsid w:val="00786EE3"/>
    <w:rsid w:val="00791FCB"/>
    <w:rsid w:val="007939C1"/>
    <w:rsid w:val="00794945"/>
    <w:rsid w:val="00794CAA"/>
    <w:rsid w:val="007958E5"/>
    <w:rsid w:val="00795A57"/>
    <w:rsid w:val="007A102E"/>
    <w:rsid w:val="007A209F"/>
    <w:rsid w:val="007A5519"/>
    <w:rsid w:val="007A7BB7"/>
    <w:rsid w:val="007B1C23"/>
    <w:rsid w:val="007B56FC"/>
    <w:rsid w:val="007C14F6"/>
    <w:rsid w:val="007C2102"/>
    <w:rsid w:val="007C24AD"/>
    <w:rsid w:val="007D27C3"/>
    <w:rsid w:val="007D2F6E"/>
    <w:rsid w:val="007D6365"/>
    <w:rsid w:val="007D73D9"/>
    <w:rsid w:val="007D7D89"/>
    <w:rsid w:val="007E694A"/>
    <w:rsid w:val="007E716C"/>
    <w:rsid w:val="007F1F1F"/>
    <w:rsid w:val="007F40BD"/>
    <w:rsid w:val="008077CF"/>
    <w:rsid w:val="008104B2"/>
    <w:rsid w:val="00812963"/>
    <w:rsid w:val="00813318"/>
    <w:rsid w:val="008146F4"/>
    <w:rsid w:val="00815344"/>
    <w:rsid w:val="00824A93"/>
    <w:rsid w:val="00827DB0"/>
    <w:rsid w:val="00831224"/>
    <w:rsid w:val="0083397C"/>
    <w:rsid w:val="00840955"/>
    <w:rsid w:val="008416C0"/>
    <w:rsid w:val="00841969"/>
    <w:rsid w:val="008468C3"/>
    <w:rsid w:val="00847598"/>
    <w:rsid w:val="00856360"/>
    <w:rsid w:val="00857B87"/>
    <w:rsid w:val="00861897"/>
    <w:rsid w:val="008641B6"/>
    <w:rsid w:val="008660B3"/>
    <w:rsid w:val="00872AF4"/>
    <w:rsid w:val="00873EE3"/>
    <w:rsid w:val="00874C95"/>
    <w:rsid w:val="00876655"/>
    <w:rsid w:val="008772C0"/>
    <w:rsid w:val="00885F53"/>
    <w:rsid w:val="008936DA"/>
    <w:rsid w:val="00895DE5"/>
    <w:rsid w:val="008A026A"/>
    <w:rsid w:val="008A1431"/>
    <w:rsid w:val="008A1DE3"/>
    <w:rsid w:val="008A25F6"/>
    <w:rsid w:val="008A2D8B"/>
    <w:rsid w:val="008A398A"/>
    <w:rsid w:val="008B17C3"/>
    <w:rsid w:val="008B4378"/>
    <w:rsid w:val="008B60CB"/>
    <w:rsid w:val="008B7CC9"/>
    <w:rsid w:val="008C0B83"/>
    <w:rsid w:val="008C2F30"/>
    <w:rsid w:val="008C4EEF"/>
    <w:rsid w:val="008C65C1"/>
    <w:rsid w:val="008D068C"/>
    <w:rsid w:val="008D3AC8"/>
    <w:rsid w:val="008D460B"/>
    <w:rsid w:val="008D589B"/>
    <w:rsid w:val="008D67E4"/>
    <w:rsid w:val="008E1635"/>
    <w:rsid w:val="008E5FA5"/>
    <w:rsid w:val="008E67EE"/>
    <w:rsid w:val="008E7999"/>
    <w:rsid w:val="008F22D5"/>
    <w:rsid w:val="008F3F2E"/>
    <w:rsid w:val="008F5841"/>
    <w:rsid w:val="008F6FC1"/>
    <w:rsid w:val="008F78E2"/>
    <w:rsid w:val="008F7B66"/>
    <w:rsid w:val="00903CBB"/>
    <w:rsid w:val="00904874"/>
    <w:rsid w:val="00906BED"/>
    <w:rsid w:val="009106D8"/>
    <w:rsid w:val="0091301D"/>
    <w:rsid w:val="00922995"/>
    <w:rsid w:val="009303C2"/>
    <w:rsid w:val="00931E8B"/>
    <w:rsid w:val="00932F35"/>
    <w:rsid w:val="00936150"/>
    <w:rsid w:val="0094226B"/>
    <w:rsid w:val="00942450"/>
    <w:rsid w:val="00952AD9"/>
    <w:rsid w:val="00956113"/>
    <w:rsid w:val="00956825"/>
    <w:rsid w:val="00956D39"/>
    <w:rsid w:val="0096427A"/>
    <w:rsid w:val="00966C73"/>
    <w:rsid w:val="00967B7A"/>
    <w:rsid w:val="00970111"/>
    <w:rsid w:val="0097096B"/>
    <w:rsid w:val="00972CA3"/>
    <w:rsid w:val="00975420"/>
    <w:rsid w:val="009754CE"/>
    <w:rsid w:val="009778BA"/>
    <w:rsid w:val="00981089"/>
    <w:rsid w:val="0099438C"/>
    <w:rsid w:val="0099561F"/>
    <w:rsid w:val="00995B6C"/>
    <w:rsid w:val="009A3A88"/>
    <w:rsid w:val="009A4128"/>
    <w:rsid w:val="009A6ECA"/>
    <w:rsid w:val="009C2565"/>
    <w:rsid w:val="009C2CB4"/>
    <w:rsid w:val="009C45DC"/>
    <w:rsid w:val="009D0395"/>
    <w:rsid w:val="009D253B"/>
    <w:rsid w:val="009D3AF6"/>
    <w:rsid w:val="009D6DED"/>
    <w:rsid w:val="009E139E"/>
    <w:rsid w:val="009E14A6"/>
    <w:rsid w:val="009E29F3"/>
    <w:rsid w:val="009E4324"/>
    <w:rsid w:val="009E638F"/>
    <w:rsid w:val="009F47CE"/>
    <w:rsid w:val="00A025DA"/>
    <w:rsid w:val="00A14284"/>
    <w:rsid w:val="00A21C0E"/>
    <w:rsid w:val="00A25309"/>
    <w:rsid w:val="00A26625"/>
    <w:rsid w:val="00A32077"/>
    <w:rsid w:val="00A3657D"/>
    <w:rsid w:val="00A41347"/>
    <w:rsid w:val="00A45DF7"/>
    <w:rsid w:val="00A53CD5"/>
    <w:rsid w:val="00A5513E"/>
    <w:rsid w:val="00A55CC2"/>
    <w:rsid w:val="00A55FF8"/>
    <w:rsid w:val="00A62828"/>
    <w:rsid w:val="00A63A0E"/>
    <w:rsid w:val="00A67E61"/>
    <w:rsid w:val="00A75F60"/>
    <w:rsid w:val="00A8281D"/>
    <w:rsid w:val="00A85BC5"/>
    <w:rsid w:val="00A90430"/>
    <w:rsid w:val="00A90C1C"/>
    <w:rsid w:val="00A93551"/>
    <w:rsid w:val="00A93FEA"/>
    <w:rsid w:val="00A94A56"/>
    <w:rsid w:val="00AA130D"/>
    <w:rsid w:val="00AB2C1F"/>
    <w:rsid w:val="00AB4371"/>
    <w:rsid w:val="00AB5E1F"/>
    <w:rsid w:val="00AB659D"/>
    <w:rsid w:val="00AB7DDF"/>
    <w:rsid w:val="00AC05B1"/>
    <w:rsid w:val="00AC10CF"/>
    <w:rsid w:val="00AC175B"/>
    <w:rsid w:val="00AC5E44"/>
    <w:rsid w:val="00AD4F20"/>
    <w:rsid w:val="00AD4F4C"/>
    <w:rsid w:val="00AD6C7C"/>
    <w:rsid w:val="00AE5EA3"/>
    <w:rsid w:val="00AE6A82"/>
    <w:rsid w:val="00AE78F6"/>
    <w:rsid w:val="00AF3C25"/>
    <w:rsid w:val="00AF6E80"/>
    <w:rsid w:val="00AF77AB"/>
    <w:rsid w:val="00B01685"/>
    <w:rsid w:val="00B01801"/>
    <w:rsid w:val="00B03BAB"/>
    <w:rsid w:val="00B0427F"/>
    <w:rsid w:val="00B06488"/>
    <w:rsid w:val="00B10CA4"/>
    <w:rsid w:val="00B113E8"/>
    <w:rsid w:val="00B11AE2"/>
    <w:rsid w:val="00B164A5"/>
    <w:rsid w:val="00B20BBF"/>
    <w:rsid w:val="00B2103D"/>
    <w:rsid w:val="00B214DF"/>
    <w:rsid w:val="00B23444"/>
    <w:rsid w:val="00B26532"/>
    <w:rsid w:val="00B33AAF"/>
    <w:rsid w:val="00B360FB"/>
    <w:rsid w:val="00B36369"/>
    <w:rsid w:val="00B37FA6"/>
    <w:rsid w:val="00B50061"/>
    <w:rsid w:val="00B5144D"/>
    <w:rsid w:val="00B52E92"/>
    <w:rsid w:val="00B54A2C"/>
    <w:rsid w:val="00B572F2"/>
    <w:rsid w:val="00B60428"/>
    <w:rsid w:val="00B61938"/>
    <w:rsid w:val="00B61AB4"/>
    <w:rsid w:val="00B71FA8"/>
    <w:rsid w:val="00B73375"/>
    <w:rsid w:val="00B806F3"/>
    <w:rsid w:val="00B87ED4"/>
    <w:rsid w:val="00B9032B"/>
    <w:rsid w:val="00B93243"/>
    <w:rsid w:val="00B94B62"/>
    <w:rsid w:val="00BA1694"/>
    <w:rsid w:val="00BA317B"/>
    <w:rsid w:val="00BA4133"/>
    <w:rsid w:val="00BA5045"/>
    <w:rsid w:val="00BA770D"/>
    <w:rsid w:val="00BB06A4"/>
    <w:rsid w:val="00BB5690"/>
    <w:rsid w:val="00BB5777"/>
    <w:rsid w:val="00BB765B"/>
    <w:rsid w:val="00BC12E5"/>
    <w:rsid w:val="00BC5086"/>
    <w:rsid w:val="00BC554B"/>
    <w:rsid w:val="00BC5A7E"/>
    <w:rsid w:val="00BC7A95"/>
    <w:rsid w:val="00BD165B"/>
    <w:rsid w:val="00BD4900"/>
    <w:rsid w:val="00BD5539"/>
    <w:rsid w:val="00BE18A4"/>
    <w:rsid w:val="00BE1F2A"/>
    <w:rsid w:val="00BE25FE"/>
    <w:rsid w:val="00BE3381"/>
    <w:rsid w:val="00BE3B4C"/>
    <w:rsid w:val="00BE6A73"/>
    <w:rsid w:val="00BE7D4B"/>
    <w:rsid w:val="00BF023E"/>
    <w:rsid w:val="00BF0C1D"/>
    <w:rsid w:val="00BF216F"/>
    <w:rsid w:val="00BF2782"/>
    <w:rsid w:val="00BF4FC5"/>
    <w:rsid w:val="00BF57EA"/>
    <w:rsid w:val="00BF694A"/>
    <w:rsid w:val="00C04404"/>
    <w:rsid w:val="00C04823"/>
    <w:rsid w:val="00C054FF"/>
    <w:rsid w:val="00C05714"/>
    <w:rsid w:val="00C05FD5"/>
    <w:rsid w:val="00C07F25"/>
    <w:rsid w:val="00C11DBA"/>
    <w:rsid w:val="00C20D42"/>
    <w:rsid w:val="00C21D7A"/>
    <w:rsid w:val="00C268B9"/>
    <w:rsid w:val="00C30EF5"/>
    <w:rsid w:val="00C31059"/>
    <w:rsid w:val="00C33440"/>
    <w:rsid w:val="00C35BB5"/>
    <w:rsid w:val="00C3678F"/>
    <w:rsid w:val="00C50F48"/>
    <w:rsid w:val="00C52D8C"/>
    <w:rsid w:val="00C57571"/>
    <w:rsid w:val="00C6039A"/>
    <w:rsid w:val="00C606B4"/>
    <w:rsid w:val="00C61331"/>
    <w:rsid w:val="00C6539A"/>
    <w:rsid w:val="00C67D45"/>
    <w:rsid w:val="00C70862"/>
    <w:rsid w:val="00C72C7A"/>
    <w:rsid w:val="00C72DF8"/>
    <w:rsid w:val="00C74B51"/>
    <w:rsid w:val="00C772FB"/>
    <w:rsid w:val="00C8108B"/>
    <w:rsid w:val="00C81A7D"/>
    <w:rsid w:val="00C8453C"/>
    <w:rsid w:val="00C87C13"/>
    <w:rsid w:val="00C87DAE"/>
    <w:rsid w:val="00C91444"/>
    <w:rsid w:val="00C916A9"/>
    <w:rsid w:val="00C9192E"/>
    <w:rsid w:val="00C97080"/>
    <w:rsid w:val="00CA2A71"/>
    <w:rsid w:val="00CA5CD7"/>
    <w:rsid w:val="00CB25BC"/>
    <w:rsid w:val="00CB7E70"/>
    <w:rsid w:val="00CC3136"/>
    <w:rsid w:val="00CD371C"/>
    <w:rsid w:val="00CD472D"/>
    <w:rsid w:val="00CD63FE"/>
    <w:rsid w:val="00CE0D9A"/>
    <w:rsid w:val="00CE6DE8"/>
    <w:rsid w:val="00CF07F3"/>
    <w:rsid w:val="00CF22A7"/>
    <w:rsid w:val="00CF2454"/>
    <w:rsid w:val="00CF6F3B"/>
    <w:rsid w:val="00CF703C"/>
    <w:rsid w:val="00D00429"/>
    <w:rsid w:val="00D006CB"/>
    <w:rsid w:val="00D00ACF"/>
    <w:rsid w:val="00D03746"/>
    <w:rsid w:val="00D03B0E"/>
    <w:rsid w:val="00D07DF4"/>
    <w:rsid w:val="00D1034B"/>
    <w:rsid w:val="00D103FE"/>
    <w:rsid w:val="00D144B3"/>
    <w:rsid w:val="00D1598B"/>
    <w:rsid w:val="00D1674C"/>
    <w:rsid w:val="00D1780F"/>
    <w:rsid w:val="00D21DBF"/>
    <w:rsid w:val="00D253E9"/>
    <w:rsid w:val="00D33074"/>
    <w:rsid w:val="00D33871"/>
    <w:rsid w:val="00D36961"/>
    <w:rsid w:val="00D40B55"/>
    <w:rsid w:val="00D40CAB"/>
    <w:rsid w:val="00D41A04"/>
    <w:rsid w:val="00D45A69"/>
    <w:rsid w:val="00D515C7"/>
    <w:rsid w:val="00D54ABF"/>
    <w:rsid w:val="00D6165A"/>
    <w:rsid w:val="00D67D87"/>
    <w:rsid w:val="00D727C9"/>
    <w:rsid w:val="00D842D6"/>
    <w:rsid w:val="00D84B85"/>
    <w:rsid w:val="00D85EFC"/>
    <w:rsid w:val="00D90EB7"/>
    <w:rsid w:val="00D932E0"/>
    <w:rsid w:val="00D934D9"/>
    <w:rsid w:val="00DA3530"/>
    <w:rsid w:val="00DA3A0A"/>
    <w:rsid w:val="00DA7459"/>
    <w:rsid w:val="00DB156F"/>
    <w:rsid w:val="00DB1F93"/>
    <w:rsid w:val="00DB5E6C"/>
    <w:rsid w:val="00DB5E90"/>
    <w:rsid w:val="00DB61A7"/>
    <w:rsid w:val="00DB6FF1"/>
    <w:rsid w:val="00DC26A7"/>
    <w:rsid w:val="00DC3833"/>
    <w:rsid w:val="00DC4C84"/>
    <w:rsid w:val="00DD3901"/>
    <w:rsid w:val="00DD7CB8"/>
    <w:rsid w:val="00DE6F09"/>
    <w:rsid w:val="00DF030B"/>
    <w:rsid w:val="00DF0AE8"/>
    <w:rsid w:val="00DF5B05"/>
    <w:rsid w:val="00E0164C"/>
    <w:rsid w:val="00E018DA"/>
    <w:rsid w:val="00E03F21"/>
    <w:rsid w:val="00E11ACB"/>
    <w:rsid w:val="00E153E8"/>
    <w:rsid w:val="00E155BD"/>
    <w:rsid w:val="00E16106"/>
    <w:rsid w:val="00E161B2"/>
    <w:rsid w:val="00E22BB3"/>
    <w:rsid w:val="00E27381"/>
    <w:rsid w:val="00E27E30"/>
    <w:rsid w:val="00E303D0"/>
    <w:rsid w:val="00E33CA9"/>
    <w:rsid w:val="00E33F60"/>
    <w:rsid w:val="00E34F59"/>
    <w:rsid w:val="00E362D9"/>
    <w:rsid w:val="00E3790B"/>
    <w:rsid w:val="00E42687"/>
    <w:rsid w:val="00E42B32"/>
    <w:rsid w:val="00E44C7C"/>
    <w:rsid w:val="00E46EDC"/>
    <w:rsid w:val="00E5247F"/>
    <w:rsid w:val="00E6392E"/>
    <w:rsid w:val="00E74EE5"/>
    <w:rsid w:val="00E77232"/>
    <w:rsid w:val="00E816A3"/>
    <w:rsid w:val="00E82C27"/>
    <w:rsid w:val="00E8627F"/>
    <w:rsid w:val="00E91FEB"/>
    <w:rsid w:val="00E9225E"/>
    <w:rsid w:val="00E94424"/>
    <w:rsid w:val="00E94A03"/>
    <w:rsid w:val="00E969DF"/>
    <w:rsid w:val="00EA2739"/>
    <w:rsid w:val="00EA4CF5"/>
    <w:rsid w:val="00EA64F5"/>
    <w:rsid w:val="00EA7F1F"/>
    <w:rsid w:val="00EB0DF6"/>
    <w:rsid w:val="00EB1B8D"/>
    <w:rsid w:val="00EB40DF"/>
    <w:rsid w:val="00EB5205"/>
    <w:rsid w:val="00EB68F4"/>
    <w:rsid w:val="00EC318F"/>
    <w:rsid w:val="00EC4AD0"/>
    <w:rsid w:val="00EC4EE2"/>
    <w:rsid w:val="00EC65A0"/>
    <w:rsid w:val="00EC71AE"/>
    <w:rsid w:val="00ED3659"/>
    <w:rsid w:val="00EE3CAE"/>
    <w:rsid w:val="00EF08EF"/>
    <w:rsid w:val="00EF2E27"/>
    <w:rsid w:val="00EF3FC6"/>
    <w:rsid w:val="00EF47AD"/>
    <w:rsid w:val="00EF49DD"/>
    <w:rsid w:val="00F1042E"/>
    <w:rsid w:val="00F20890"/>
    <w:rsid w:val="00F27A60"/>
    <w:rsid w:val="00F30553"/>
    <w:rsid w:val="00F30D3A"/>
    <w:rsid w:val="00F336EB"/>
    <w:rsid w:val="00F34555"/>
    <w:rsid w:val="00F37F5E"/>
    <w:rsid w:val="00F401AD"/>
    <w:rsid w:val="00F41E25"/>
    <w:rsid w:val="00F4409B"/>
    <w:rsid w:val="00F45365"/>
    <w:rsid w:val="00F4781C"/>
    <w:rsid w:val="00F47D1A"/>
    <w:rsid w:val="00F51055"/>
    <w:rsid w:val="00F51BB2"/>
    <w:rsid w:val="00F52037"/>
    <w:rsid w:val="00F53770"/>
    <w:rsid w:val="00F619B0"/>
    <w:rsid w:val="00F6322D"/>
    <w:rsid w:val="00F64250"/>
    <w:rsid w:val="00F709CF"/>
    <w:rsid w:val="00F70A28"/>
    <w:rsid w:val="00F72CBB"/>
    <w:rsid w:val="00F740C4"/>
    <w:rsid w:val="00F913E8"/>
    <w:rsid w:val="00F937CF"/>
    <w:rsid w:val="00F977A1"/>
    <w:rsid w:val="00FA12ED"/>
    <w:rsid w:val="00FA5ACD"/>
    <w:rsid w:val="00FA77BF"/>
    <w:rsid w:val="00FB1E90"/>
    <w:rsid w:val="00FB3586"/>
    <w:rsid w:val="00FB4E4D"/>
    <w:rsid w:val="00FB66A1"/>
    <w:rsid w:val="00FB7188"/>
    <w:rsid w:val="00FB75CA"/>
    <w:rsid w:val="00FC119F"/>
    <w:rsid w:val="00FC32B3"/>
    <w:rsid w:val="00FC6305"/>
    <w:rsid w:val="00FD390C"/>
    <w:rsid w:val="00FD476F"/>
    <w:rsid w:val="00FD5FF8"/>
    <w:rsid w:val="00FE64B3"/>
    <w:rsid w:val="00FE6C28"/>
    <w:rsid w:val="00FF06DE"/>
    <w:rsid w:val="00FF1024"/>
    <w:rsid w:val="00FF1949"/>
    <w:rsid w:val="00FF23E5"/>
    <w:rsid w:val="00FF49E5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3BF8A6BC-A9BF-4EBC-A90E-907CEEA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2E"/>
    <w:pPr>
      <w:jc w:val="both"/>
    </w:pPr>
    <w:rPr>
      <w:sz w:val="24"/>
    </w:rPr>
  </w:style>
  <w:style w:type="paragraph" w:styleId="Cabealho1">
    <w:name w:val="heading 1"/>
    <w:basedOn w:val="Normal"/>
    <w:next w:val="Normal"/>
    <w:qFormat/>
    <w:rsid w:val="00FB3586"/>
    <w:pPr>
      <w:keepNext/>
      <w:keepLines/>
      <w:tabs>
        <w:tab w:val="left" w:pos="709"/>
      </w:tabs>
      <w:spacing w:before="240" w:after="60"/>
      <w:ind w:left="709" w:hanging="709"/>
      <w:outlineLvl w:val="0"/>
    </w:pPr>
    <w:rPr>
      <w:rFonts w:ascii="Arial" w:hAnsi="Arial"/>
      <w:b/>
      <w:color w:val="FF0000"/>
      <w:kern w:val="28"/>
      <w:sz w:val="28"/>
    </w:rPr>
  </w:style>
  <w:style w:type="paragraph" w:styleId="Cabealho2">
    <w:name w:val="heading 2"/>
    <w:basedOn w:val="Normal"/>
    <w:next w:val="Normal"/>
    <w:link w:val="Cabealho2Carter"/>
    <w:qFormat/>
    <w:rsid w:val="0075643B"/>
    <w:pPr>
      <w:keepNext/>
      <w:keepLines/>
      <w:tabs>
        <w:tab w:val="left" w:pos="851"/>
      </w:tabs>
      <w:spacing w:before="120" w:after="60"/>
      <w:ind w:left="851" w:right="141" w:hanging="851"/>
      <w:outlineLvl w:val="1"/>
    </w:pPr>
    <w:rPr>
      <w:rFonts w:ascii="Calibri" w:hAnsi="Calibri"/>
      <w:b/>
      <w:smallCaps/>
      <w:color w:val="000080"/>
      <w:sz w:val="32"/>
    </w:rPr>
  </w:style>
  <w:style w:type="paragraph" w:styleId="Cabealho3">
    <w:name w:val="heading 3"/>
    <w:basedOn w:val="Normal"/>
    <w:next w:val="Normal"/>
    <w:qFormat/>
    <w:rsid w:val="00FB3586"/>
    <w:pPr>
      <w:keepNext/>
      <w:tabs>
        <w:tab w:val="left" w:pos="993"/>
      </w:tabs>
      <w:spacing w:before="240" w:after="60"/>
      <w:ind w:left="992" w:hanging="992"/>
      <w:outlineLvl w:val="2"/>
    </w:pPr>
    <w:rPr>
      <w:b/>
      <w:color w:val="0000FF"/>
      <w:sz w:val="26"/>
    </w:rPr>
  </w:style>
  <w:style w:type="paragraph" w:styleId="Cabealho4">
    <w:name w:val="heading 4"/>
    <w:basedOn w:val="Normal"/>
    <w:next w:val="Normal"/>
    <w:qFormat/>
    <w:rsid w:val="00FB3586"/>
    <w:pPr>
      <w:keepNext/>
      <w:tabs>
        <w:tab w:val="left" w:pos="1276"/>
      </w:tabs>
      <w:spacing w:before="240" w:after="60"/>
      <w:ind w:left="1276" w:hanging="1276"/>
      <w:outlineLvl w:val="3"/>
    </w:pPr>
    <w:rPr>
      <w:b/>
      <w:smallCaps/>
      <w:color w:val="008000"/>
      <w:sz w:val="26"/>
    </w:rPr>
  </w:style>
  <w:style w:type="paragraph" w:styleId="Cabealho5">
    <w:name w:val="heading 5"/>
    <w:basedOn w:val="Normal"/>
    <w:next w:val="Normal"/>
    <w:qFormat/>
    <w:rsid w:val="00FB3586"/>
    <w:pPr>
      <w:tabs>
        <w:tab w:val="left" w:pos="1418"/>
      </w:tabs>
      <w:spacing w:before="240" w:after="60"/>
      <w:ind w:left="1418" w:hanging="1418"/>
      <w:outlineLvl w:val="4"/>
    </w:pPr>
    <w:rPr>
      <w:rFonts w:ascii="Arial" w:hAnsi="Arial"/>
      <w:b/>
      <w:color w:val="800000"/>
    </w:rPr>
  </w:style>
  <w:style w:type="paragraph" w:styleId="Cabealho6">
    <w:name w:val="heading 6"/>
    <w:basedOn w:val="Normal"/>
    <w:next w:val="Normal"/>
    <w:qFormat/>
    <w:rsid w:val="00FB3586"/>
    <w:pPr>
      <w:tabs>
        <w:tab w:val="left" w:pos="1560"/>
      </w:tabs>
      <w:spacing w:before="120" w:after="60"/>
      <w:ind w:left="1559" w:hanging="1559"/>
      <w:outlineLvl w:val="5"/>
    </w:pPr>
    <w:rPr>
      <w:rFonts w:ascii="Arial" w:hAnsi="Arial"/>
      <w:b/>
      <w:i/>
      <w:smallCaps/>
      <w:color w:val="008080"/>
      <w:sz w:val="22"/>
    </w:rPr>
  </w:style>
  <w:style w:type="paragraph" w:styleId="Cabealho7">
    <w:name w:val="heading 7"/>
    <w:basedOn w:val="Normal"/>
    <w:next w:val="Normal"/>
    <w:qFormat/>
    <w:rsid w:val="00FB3586"/>
    <w:pPr>
      <w:tabs>
        <w:tab w:val="left" w:pos="1560"/>
      </w:tabs>
      <w:spacing w:before="240" w:after="60"/>
      <w:ind w:left="1559" w:hanging="1559"/>
      <w:outlineLvl w:val="6"/>
    </w:pPr>
    <w:rPr>
      <w:b/>
      <w:color w:val="800080"/>
      <w:sz w:val="22"/>
    </w:rPr>
  </w:style>
  <w:style w:type="paragraph" w:styleId="Cabealho8">
    <w:name w:val="heading 8"/>
    <w:basedOn w:val="Normal"/>
    <w:next w:val="Normal"/>
    <w:qFormat/>
    <w:rsid w:val="00FB3586"/>
    <w:pPr>
      <w:tabs>
        <w:tab w:val="left" w:pos="1701"/>
      </w:tabs>
      <w:spacing w:before="240" w:after="60"/>
      <w:ind w:left="1701" w:hanging="1701"/>
      <w:outlineLvl w:val="7"/>
    </w:pPr>
    <w:rPr>
      <w:b/>
      <w:sz w:val="22"/>
    </w:rPr>
  </w:style>
  <w:style w:type="paragraph" w:styleId="Cabealho9">
    <w:name w:val="heading 9"/>
    <w:basedOn w:val="Normal"/>
    <w:next w:val="Normal"/>
    <w:qFormat/>
    <w:rsid w:val="00FB3586"/>
    <w:pPr>
      <w:tabs>
        <w:tab w:val="left" w:pos="1843"/>
      </w:tabs>
      <w:spacing w:before="240" w:after="60"/>
      <w:ind w:left="1843" w:hanging="1843"/>
      <w:outlineLvl w:val="8"/>
    </w:pPr>
    <w:rPr>
      <w:rFonts w:ascii="Arial" w:hAnsi="Arial"/>
      <w:b/>
      <w:i/>
      <w:color w:val="80808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extoLista">
    <w:name w:val="...1. Texto Lista"/>
    <w:basedOn w:val="Normal"/>
    <w:rsid w:val="00FB3586"/>
    <w:pPr>
      <w:ind w:left="397" w:hanging="397"/>
    </w:pPr>
  </w:style>
  <w:style w:type="paragraph" w:customStyle="1" w:styleId="2aAlnea">
    <w:name w:val="...2...a)  Alínea"/>
    <w:basedOn w:val="1TextoLista"/>
    <w:rsid w:val="00FB3586"/>
    <w:pPr>
      <w:ind w:left="794"/>
    </w:pPr>
  </w:style>
  <w:style w:type="paragraph" w:customStyle="1" w:styleId="31Subalnea">
    <w:name w:val="...3......1)  Subalínea"/>
    <w:basedOn w:val="2aAlnea"/>
    <w:next w:val="2aAlnea"/>
    <w:rsid w:val="00FB3586"/>
    <w:pPr>
      <w:ind w:left="1191"/>
    </w:pPr>
  </w:style>
  <w:style w:type="paragraph" w:customStyle="1" w:styleId="4iSubsubalnea">
    <w:name w:val="...4.........i)  Subsubalínea"/>
    <w:basedOn w:val="31Subalnea"/>
    <w:rsid w:val="00FB3586"/>
    <w:pPr>
      <w:ind w:left="1588"/>
    </w:pPr>
  </w:style>
  <w:style w:type="paragraph" w:customStyle="1" w:styleId="51Subsubsubalnea">
    <w:name w:val="...5............1)  Subsubsubalínea"/>
    <w:basedOn w:val="4iSubsubalnea"/>
    <w:rsid w:val="00FB3586"/>
    <w:pPr>
      <w:ind w:left="1985"/>
    </w:pPr>
  </w:style>
  <w:style w:type="paragraph" w:customStyle="1" w:styleId="01LinhacomAvano">
    <w:name w:val="0 – 1ª Linha com Avanço"/>
    <w:basedOn w:val="Normal"/>
    <w:rsid w:val="00FB3586"/>
    <w:pPr>
      <w:ind w:firstLine="397"/>
    </w:pPr>
  </w:style>
  <w:style w:type="paragraph" w:customStyle="1" w:styleId="1PargrafoNumerado">
    <w:name w:val="1 – Parágrafo Numerado"/>
    <w:basedOn w:val="Normal"/>
    <w:next w:val="Normal"/>
    <w:rsid w:val="00FB3586"/>
    <w:pPr>
      <w:ind w:left="397" w:hanging="397"/>
    </w:pPr>
    <w:rPr>
      <w:color w:val="000000"/>
    </w:rPr>
  </w:style>
  <w:style w:type="paragraph" w:customStyle="1" w:styleId="12PargrafoNumerado">
    <w:name w:val="1.2 – Parágrafo Numerado"/>
    <w:basedOn w:val="Normal"/>
    <w:rsid w:val="00FB3586"/>
    <w:pPr>
      <w:ind w:left="567" w:hanging="567"/>
    </w:pPr>
    <w:rPr>
      <w:color w:val="0000FF"/>
    </w:rPr>
  </w:style>
  <w:style w:type="paragraph" w:customStyle="1" w:styleId="123PargrafoNumerado">
    <w:name w:val="1.2.3 – Parágrafo Numerado"/>
    <w:basedOn w:val="Normal"/>
    <w:rsid w:val="00FB3586"/>
    <w:pPr>
      <w:ind w:left="737" w:hanging="737"/>
    </w:pPr>
    <w:rPr>
      <w:color w:val="FF0000"/>
    </w:rPr>
  </w:style>
  <w:style w:type="paragraph" w:customStyle="1" w:styleId="1234PargrafoNumerado">
    <w:name w:val="1.2.3.4 – Parágrafo Numerado"/>
    <w:basedOn w:val="Normal"/>
    <w:rsid w:val="00FB3586"/>
    <w:pPr>
      <w:ind w:left="907" w:hanging="907"/>
    </w:pPr>
  </w:style>
  <w:style w:type="paragraph" w:customStyle="1" w:styleId="12345PargrafoNumerado">
    <w:name w:val="1.2.3.4.5 – Parágrafo Numerado"/>
    <w:basedOn w:val="Normal"/>
    <w:rsid w:val="00FB3586"/>
    <w:pPr>
      <w:ind w:left="1077" w:hanging="1077"/>
    </w:pPr>
    <w:rPr>
      <w:color w:val="FF00FF"/>
    </w:rPr>
  </w:style>
  <w:style w:type="paragraph" w:customStyle="1" w:styleId="Art1Nmero">
    <w:name w:val="Artº...1 – Número"/>
    <w:basedOn w:val="Normal"/>
    <w:rsid w:val="00FB3586"/>
    <w:pPr>
      <w:spacing w:before="60" w:after="60"/>
      <w:ind w:firstLine="397"/>
    </w:pPr>
  </w:style>
  <w:style w:type="paragraph" w:customStyle="1" w:styleId="ArtaAlnea">
    <w:name w:val="Artº...a)  Alínea"/>
    <w:basedOn w:val="Art1Nmero"/>
    <w:rsid w:val="00FB3586"/>
    <w:pPr>
      <w:ind w:left="1191" w:hanging="397"/>
    </w:pPr>
  </w:style>
  <w:style w:type="paragraph" w:customStyle="1" w:styleId="ArtEpgrafe">
    <w:name w:val="Artº...Epígrafe"/>
    <w:basedOn w:val="Normal"/>
    <w:rsid w:val="00FB3586"/>
    <w:pPr>
      <w:spacing w:before="120" w:line="360" w:lineRule="auto"/>
      <w:jc w:val="center"/>
    </w:pPr>
    <w:rPr>
      <w:b/>
    </w:rPr>
  </w:style>
  <w:style w:type="paragraph" w:styleId="Assinatura">
    <w:name w:val="Signature"/>
    <w:basedOn w:val="Normal"/>
    <w:rsid w:val="00FB3586"/>
    <w:pPr>
      <w:keepLines/>
      <w:ind w:left="2835"/>
      <w:jc w:val="center"/>
    </w:pPr>
  </w:style>
  <w:style w:type="paragraph" w:customStyle="1" w:styleId="Assunto">
    <w:name w:val="Assunto"/>
    <w:basedOn w:val="Normal"/>
    <w:rsid w:val="00FB3586"/>
    <w:pPr>
      <w:ind w:left="1247" w:hanging="1247"/>
    </w:pPr>
    <w:rPr>
      <w:b/>
      <w:sz w:val="26"/>
    </w:rPr>
  </w:style>
  <w:style w:type="paragraph" w:styleId="Cabealho">
    <w:name w:val="header"/>
    <w:basedOn w:val="Normal"/>
    <w:link w:val="CabealhoCarter"/>
    <w:rsid w:val="00FB3586"/>
    <w:pPr>
      <w:tabs>
        <w:tab w:val="center" w:pos="4252"/>
        <w:tab w:val="right" w:pos="8504"/>
      </w:tabs>
    </w:pPr>
  </w:style>
  <w:style w:type="paragraph" w:customStyle="1" w:styleId="Captulo1">
    <w:name w:val="Capítulo 1"/>
    <w:basedOn w:val="Cabealho1"/>
    <w:rsid w:val="00FB3586"/>
    <w:pPr>
      <w:outlineLvl w:val="9"/>
    </w:pPr>
  </w:style>
  <w:style w:type="paragraph" w:customStyle="1" w:styleId="Captulo2">
    <w:name w:val="Capítulo 2"/>
    <w:basedOn w:val="Cabealho2"/>
    <w:rsid w:val="00FB3586"/>
    <w:pPr>
      <w:outlineLvl w:val="9"/>
    </w:pPr>
  </w:style>
  <w:style w:type="paragraph" w:customStyle="1" w:styleId="Captulo3">
    <w:name w:val="Capítulo 3"/>
    <w:basedOn w:val="Cabealho3"/>
    <w:rsid w:val="00FB3586"/>
    <w:pPr>
      <w:outlineLvl w:val="9"/>
    </w:pPr>
  </w:style>
  <w:style w:type="paragraph" w:customStyle="1" w:styleId="Captulo4">
    <w:name w:val="Capítulo 4"/>
    <w:basedOn w:val="Cabealho4"/>
    <w:rsid w:val="00FB3586"/>
    <w:pPr>
      <w:outlineLvl w:val="9"/>
    </w:pPr>
  </w:style>
  <w:style w:type="paragraph" w:customStyle="1" w:styleId="Captulo5">
    <w:name w:val="Capítulo 5"/>
    <w:basedOn w:val="Cabealho5"/>
    <w:rsid w:val="00FB3586"/>
    <w:pPr>
      <w:outlineLvl w:val="9"/>
    </w:pPr>
  </w:style>
  <w:style w:type="paragraph" w:customStyle="1" w:styleId="CitaoTextual">
    <w:name w:val="Citação Textual"/>
    <w:basedOn w:val="Normal"/>
    <w:next w:val="Normal"/>
    <w:rsid w:val="00FB3586"/>
    <w:pPr>
      <w:spacing w:before="120" w:after="120"/>
      <w:ind w:left="794" w:right="794"/>
    </w:pPr>
    <w:rPr>
      <w:b/>
      <w:i/>
      <w:color w:val="808000"/>
      <w:sz w:val="20"/>
    </w:rPr>
  </w:style>
  <w:style w:type="paragraph" w:styleId="ndice1">
    <w:name w:val="toc 1"/>
    <w:basedOn w:val="Normal"/>
    <w:next w:val="Normal"/>
    <w:semiHidden/>
    <w:rsid w:val="00FB3586"/>
    <w:pPr>
      <w:tabs>
        <w:tab w:val="right" w:leader="dot" w:pos="9129"/>
      </w:tabs>
      <w:spacing w:after="120"/>
      <w:ind w:left="397" w:right="454" w:hanging="397"/>
    </w:pPr>
    <w:rPr>
      <w:b/>
      <w:caps/>
      <w:sz w:val="22"/>
    </w:rPr>
  </w:style>
  <w:style w:type="paragraph" w:styleId="ndice2">
    <w:name w:val="toc 2"/>
    <w:basedOn w:val="Normal"/>
    <w:next w:val="Normal"/>
    <w:semiHidden/>
    <w:rsid w:val="00FB3586"/>
    <w:pPr>
      <w:tabs>
        <w:tab w:val="right" w:leader="dot" w:pos="9129"/>
      </w:tabs>
      <w:spacing w:after="120"/>
      <w:ind w:left="510" w:right="454" w:hanging="510"/>
    </w:pPr>
    <w:rPr>
      <w:sz w:val="22"/>
    </w:rPr>
  </w:style>
  <w:style w:type="paragraph" w:styleId="ndice3">
    <w:name w:val="toc 3"/>
    <w:basedOn w:val="Normal"/>
    <w:next w:val="Normal"/>
    <w:semiHidden/>
    <w:rsid w:val="00FB3586"/>
    <w:pPr>
      <w:tabs>
        <w:tab w:val="right" w:leader="dot" w:pos="9129"/>
      </w:tabs>
      <w:spacing w:after="120"/>
      <w:ind w:left="680" w:right="454" w:hanging="680"/>
    </w:pPr>
    <w:rPr>
      <w:sz w:val="22"/>
    </w:rPr>
  </w:style>
  <w:style w:type="paragraph" w:styleId="ndice4">
    <w:name w:val="toc 4"/>
    <w:basedOn w:val="Normal"/>
    <w:next w:val="Normal"/>
    <w:semiHidden/>
    <w:rsid w:val="00FB3586"/>
    <w:pPr>
      <w:tabs>
        <w:tab w:val="right" w:leader="dot" w:pos="9129"/>
      </w:tabs>
      <w:spacing w:after="120"/>
      <w:ind w:left="851" w:right="454" w:hanging="851"/>
    </w:pPr>
    <w:rPr>
      <w:sz w:val="22"/>
    </w:rPr>
  </w:style>
  <w:style w:type="paragraph" w:styleId="ndice5">
    <w:name w:val="toc 5"/>
    <w:basedOn w:val="Normal"/>
    <w:next w:val="Normal"/>
    <w:semiHidden/>
    <w:rsid w:val="00FB3586"/>
    <w:pPr>
      <w:tabs>
        <w:tab w:val="right" w:leader="dot" w:pos="9129"/>
      </w:tabs>
      <w:spacing w:after="120"/>
      <w:ind w:left="1021" w:right="454" w:hanging="1021"/>
    </w:pPr>
    <w:rPr>
      <w:sz w:val="22"/>
    </w:rPr>
  </w:style>
  <w:style w:type="paragraph" w:styleId="ndice6">
    <w:name w:val="toc 6"/>
    <w:basedOn w:val="Normal"/>
    <w:next w:val="Normal"/>
    <w:semiHidden/>
    <w:rsid w:val="00FB3586"/>
    <w:pPr>
      <w:tabs>
        <w:tab w:val="right" w:leader="dot" w:pos="9129"/>
      </w:tabs>
      <w:spacing w:after="120"/>
      <w:ind w:left="1191" w:right="454" w:hanging="1191"/>
    </w:pPr>
    <w:rPr>
      <w:sz w:val="22"/>
    </w:rPr>
  </w:style>
  <w:style w:type="paragraph" w:styleId="ndice7">
    <w:name w:val="toc 7"/>
    <w:basedOn w:val="Normal"/>
    <w:next w:val="Normal"/>
    <w:semiHidden/>
    <w:rsid w:val="00FB3586"/>
    <w:pPr>
      <w:tabs>
        <w:tab w:val="right" w:leader="dot" w:pos="9129"/>
      </w:tabs>
      <w:ind w:left="1440"/>
    </w:pPr>
  </w:style>
  <w:style w:type="paragraph" w:styleId="ndice8">
    <w:name w:val="toc 8"/>
    <w:basedOn w:val="Normal"/>
    <w:next w:val="Normal"/>
    <w:semiHidden/>
    <w:rsid w:val="00FB3586"/>
    <w:pPr>
      <w:tabs>
        <w:tab w:val="right" w:leader="dot" w:pos="9129"/>
      </w:tabs>
      <w:ind w:left="1680"/>
    </w:pPr>
  </w:style>
  <w:style w:type="paragraph" w:styleId="ndice9">
    <w:name w:val="toc 9"/>
    <w:basedOn w:val="Normal"/>
    <w:next w:val="Normal"/>
    <w:semiHidden/>
    <w:rsid w:val="00FB3586"/>
    <w:pPr>
      <w:tabs>
        <w:tab w:val="right" w:leader="dot" w:pos="9129"/>
      </w:tabs>
      <w:ind w:left="1920"/>
    </w:pPr>
  </w:style>
  <w:style w:type="paragraph" w:styleId="Legenda">
    <w:name w:val="caption"/>
    <w:basedOn w:val="Normal"/>
    <w:next w:val="Normal"/>
    <w:qFormat/>
    <w:rsid w:val="00FB3586"/>
    <w:pPr>
      <w:spacing w:before="120" w:after="240"/>
    </w:pPr>
    <w:rPr>
      <w:b/>
      <w:color w:val="0000FF"/>
      <w:sz w:val="20"/>
    </w:rPr>
  </w:style>
  <w:style w:type="character" w:customStyle="1" w:styleId="LetrasMAIUSCULASpequenas">
    <w:name w:val="Letras MAIUSCULAS pequenas"/>
    <w:basedOn w:val="Tipodeletrapredefinidodopargrafo"/>
    <w:rsid w:val="00FB3586"/>
    <w:rPr>
      <w:rFonts w:ascii="Arial" w:hAnsi="Arial"/>
      <w:b/>
      <w:smallCaps/>
      <w:sz w:val="20"/>
      <w:vertAlign w:val="baseline"/>
    </w:rPr>
  </w:style>
  <w:style w:type="character" w:customStyle="1" w:styleId="Letrasnormais">
    <w:name w:val="Letras normais"/>
    <w:basedOn w:val="Tipodeletrapredefinidodopargrafo"/>
    <w:rsid w:val="00FB3586"/>
    <w:rPr>
      <w:rFonts w:ascii="Times New Roman" w:hAnsi="Times New Roman"/>
      <w:sz w:val="24"/>
      <w:vertAlign w:val="baseline"/>
    </w:rPr>
  </w:style>
  <w:style w:type="paragraph" w:styleId="ndiceremissivo1">
    <w:name w:val="index 1"/>
    <w:basedOn w:val="Normal"/>
    <w:next w:val="Normal"/>
    <w:semiHidden/>
    <w:rsid w:val="00FB3586"/>
    <w:pPr>
      <w:tabs>
        <w:tab w:val="right" w:leader="dot" w:pos="9072"/>
      </w:tabs>
      <w:ind w:left="240" w:hanging="240"/>
    </w:pPr>
  </w:style>
  <w:style w:type="paragraph" w:styleId="Rodap">
    <w:name w:val="footer"/>
    <w:basedOn w:val="Normal"/>
    <w:link w:val="RodapCarter"/>
    <w:rsid w:val="00FB3586"/>
    <w:pPr>
      <w:tabs>
        <w:tab w:val="center" w:pos="4252"/>
        <w:tab w:val="right" w:pos="8504"/>
      </w:tabs>
    </w:pPr>
  </w:style>
  <w:style w:type="paragraph" w:customStyle="1" w:styleId="TabColunas">
    <w:name w:val="Tab_Colunas"/>
    <w:basedOn w:val="Normal"/>
    <w:next w:val="Normal"/>
    <w:rsid w:val="00FB3586"/>
    <w:pPr>
      <w:ind w:left="284" w:hanging="284"/>
      <w:jc w:val="center"/>
    </w:pPr>
    <w:rPr>
      <w:b/>
      <w:caps/>
      <w:sz w:val="18"/>
    </w:rPr>
  </w:style>
  <w:style w:type="paragraph" w:customStyle="1" w:styleId="TabNmero">
    <w:name w:val="Tab_Número"/>
    <w:basedOn w:val="Normal"/>
    <w:rsid w:val="00FB3586"/>
    <w:pPr>
      <w:keepLines/>
      <w:spacing w:before="120"/>
      <w:jc w:val="right"/>
    </w:pPr>
    <w:rPr>
      <w:rFonts w:ascii="Arial" w:hAnsi="Arial"/>
      <w:sz w:val="16"/>
    </w:rPr>
  </w:style>
  <w:style w:type="paragraph" w:customStyle="1" w:styleId="TabTexto">
    <w:name w:val="Tab_Texto"/>
    <w:basedOn w:val="Normal"/>
    <w:rsid w:val="00FB3586"/>
    <w:pPr>
      <w:keepLines/>
      <w:spacing w:before="120"/>
      <w:ind w:left="227"/>
    </w:pPr>
    <w:rPr>
      <w:rFonts w:ascii="Arial" w:hAnsi="Arial"/>
      <w:sz w:val="16"/>
    </w:rPr>
  </w:style>
  <w:style w:type="paragraph" w:customStyle="1" w:styleId="TabTtulo">
    <w:name w:val="Tab_Título"/>
    <w:basedOn w:val="Normal"/>
    <w:next w:val="Normal"/>
    <w:rsid w:val="00FB3586"/>
    <w:pPr>
      <w:keepNext/>
      <w:keepLines/>
      <w:spacing w:before="120" w:after="240"/>
      <w:ind w:left="284" w:hanging="284"/>
    </w:pPr>
    <w:rPr>
      <w:b/>
      <w:caps/>
      <w:sz w:val="20"/>
    </w:rPr>
  </w:style>
  <w:style w:type="paragraph" w:styleId="Textodemacro">
    <w:name w:val="macro"/>
    <w:semiHidden/>
    <w:rsid w:val="00FB35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sz w:val="16"/>
    </w:rPr>
  </w:style>
  <w:style w:type="paragraph" w:styleId="Cabealhodendiceremissivo">
    <w:name w:val="index heading"/>
    <w:basedOn w:val="Normal"/>
    <w:next w:val="Normal"/>
    <w:semiHidden/>
    <w:rsid w:val="00FB3586"/>
  </w:style>
  <w:style w:type="paragraph" w:customStyle="1" w:styleId="Captulo">
    <w:name w:val="Capítulo"/>
    <w:basedOn w:val="Normal"/>
    <w:next w:val="Normal"/>
    <w:rsid w:val="00FB3586"/>
    <w:pPr>
      <w:keepNext/>
      <w:keepLines/>
      <w:spacing w:before="480" w:after="240"/>
      <w:ind w:left="397" w:hanging="397"/>
      <w:jc w:val="center"/>
    </w:pPr>
    <w:rPr>
      <w:b/>
      <w:caps/>
      <w:color w:val="FF0000"/>
      <w:sz w:val="28"/>
    </w:rPr>
  </w:style>
  <w:style w:type="paragraph" w:customStyle="1" w:styleId="Captulo-Diviso">
    <w:name w:val="Capítulo - Divisão"/>
    <w:basedOn w:val="Normal"/>
    <w:next w:val="Normal"/>
    <w:rsid w:val="00FB3586"/>
    <w:pPr>
      <w:keepNext/>
      <w:keepLines/>
      <w:spacing w:before="360" w:after="240"/>
      <w:ind w:right="-1"/>
    </w:pPr>
    <w:rPr>
      <w:b/>
      <w:i/>
      <w:smallCaps/>
      <w:color w:val="800000"/>
      <w:sz w:val="26"/>
    </w:rPr>
  </w:style>
  <w:style w:type="paragraph" w:customStyle="1" w:styleId="Captulo-Seco">
    <w:name w:val="Capítulo - Secção"/>
    <w:basedOn w:val="Normal"/>
    <w:next w:val="Normal"/>
    <w:rsid w:val="00FB3586"/>
    <w:pPr>
      <w:keepNext/>
      <w:keepLines/>
      <w:spacing w:before="120" w:after="120"/>
    </w:pPr>
    <w:rPr>
      <w:b/>
      <w:i/>
      <w:smallCaps/>
      <w:color w:val="0000FF"/>
      <w:sz w:val="22"/>
    </w:rPr>
  </w:style>
  <w:style w:type="paragraph" w:customStyle="1" w:styleId="Captulo-Subdiviso">
    <w:name w:val="Capítulo - Subdivisão"/>
    <w:basedOn w:val="Normal"/>
    <w:next w:val="Normal"/>
    <w:rsid w:val="00FB3586"/>
    <w:pPr>
      <w:keepNext/>
      <w:keepLines/>
      <w:spacing w:before="240" w:after="120"/>
    </w:pPr>
    <w:rPr>
      <w:b/>
      <w:i/>
      <w:color w:val="008000"/>
    </w:rPr>
  </w:style>
  <w:style w:type="paragraph" w:customStyle="1" w:styleId="Captulo-Sub-SubDiviso">
    <w:name w:val="Capítulo - Sub-SubDivisão"/>
    <w:basedOn w:val="Normal"/>
    <w:rsid w:val="00FB3586"/>
    <w:pPr>
      <w:keepNext/>
      <w:keepLines/>
      <w:spacing w:before="240" w:after="120"/>
    </w:pPr>
    <w:rPr>
      <w:b/>
      <w:i/>
      <w:smallCaps/>
    </w:rPr>
  </w:style>
  <w:style w:type="paragraph" w:customStyle="1" w:styleId="Entrada">
    <w:name w:val="Entrada"/>
    <w:basedOn w:val="Normal"/>
    <w:rsid w:val="00FB3586"/>
    <w:pPr>
      <w:ind w:left="1588" w:hanging="1588"/>
    </w:pPr>
  </w:style>
  <w:style w:type="character" w:styleId="Refdecomentrio">
    <w:name w:val="annotation reference"/>
    <w:basedOn w:val="Tipodeletrapredefinidodopargrafo"/>
    <w:semiHidden/>
    <w:rsid w:val="00FB3586"/>
    <w:rPr>
      <w:sz w:val="16"/>
    </w:rPr>
  </w:style>
  <w:style w:type="character" w:styleId="Refdenotaderodap">
    <w:name w:val="footnote reference"/>
    <w:basedOn w:val="Tipodeletrapredefinidodopargrafo"/>
    <w:semiHidden/>
    <w:rsid w:val="00FB3586"/>
    <w:rPr>
      <w:sz w:val="20"/>
      <w:vertAlign w:val="superscript"/>
    </w:rPr>
  </w:style>
  <w:style w:type="paragraph" w:customStyle="1" w:styleId="Separador">
    <w:name w:val="Separador"/>
    <w:basedOn w:val="Normal"/>
    <w:rsid w:val="00FB3586"/>
    <w:pPr>
      <w:pBdr>
        <w:top w:val="single" w:sz="36" w:space="3" w:color="C0C0C0"/>
      </w:pBdr>
      <w:spacing w:before="480" w:after="240"/>
      <w:jc w:val="right"/>
    </w:pPr>
    <w:rPr>
      <w:rFonts w:ascii="Arial" w:hAnsi="Arial"/>
      <w:b/>
      <w:caps/>
      <w:color w:val="FF00FF"/>
      <w:sz w:val="28"/>
    </w:rPr>
  </w:style>
  <w:style w:type="paragraph" w:customStyle="1" w:styleId="Titulos">
    <w:name w:val="Titulos"/>
    <w:basedOn w:val="Normal"/>
    <w:next w:val="Normal"/>
    <w:rsid w:val="00FB3586"/>
    <w:pPr>
      <w:spacing w:before="480" w:after="240"/>
      <w:jc w:val="center"/>
    </w:pPr>
    <w:rPr>
      <w:b/>
      <w:i/>
      <w:sz w:val="26"/>
    </w:rPr>
  </w:style>
  <w:style w:type="paragraph" w:customStyle="1" w:styleId="Titulos-Mapas">
    <w:name w:val="Titulos - Mapas"/>
    <w:basedOn w:val="Normal"/>
    <w:next w:val="Normal"/>
    <w:rsid w:val="00FB3586"/>
    <w:pPr>
      <w:keepNext/>
      <w:keepLines/>
      <w:spacing w:before="480" w:after="240"/>
      <w:jc w:val="center"/>
    </w:pPr>
    <w:rPr>
      <w:b/>
      <w:smallCaps/>
      <w:sz w:val="22"/>
    </w:rPr>
  </w:style>
  <w:style w:type="paragraph" w:customStyle="1" w:styleId="Entradas">
    <w:name w:val="Entradas"/>
    <w:basedOn w:val="Normal"/>
    <w:rsid w:val="00FB3586"/>
    <w:pPr>
      <w:ind w:left="1531" w:hanging="1531"/>
    </w:pPr>
    <w:rPr>
      <w:b/>
      <w:smallCaps/>
      <w:sz w:val="20"/>
    </w:rPr>
  </w:style>
  <w:style w:type="character" w:customStyle="1" w:styleId="ENTRATEXT">
    <w:name w:val="ENTRATEXT"/>
    <w:basedOn w:val="Tipodeletrapredefinidodopargrafo"/>
    <w:rsid w:val="00FB3586"/>
    <w:rPr>
      <w:sz w:val="26"/>
    </w:rPr>
  </w:style>
  <w:style w:type="paragraph" w:customStyle="1" w:styleId="ENTRADAINF">
    <w:name w:val="ENTRADAINF"/>
    <w:basedOn w:val="Normal"/>
    <w:rsid w:val="00FB3586"/>
    <w:pPr>
      <w:jc w:val="center"/>
    </w:pPr>
    <w:rPr>
      <w:b/>
    </w:rPr>
  </w:style>
  <w:style w:type="character" w:customStyle="1" w:styleId="Style1">
    <w:name w:val="Style1"/>
    <w:basedOn w:val="LetrasMAIUSCULASpequenas"/>
    <w:rsid w:val="00FB3586"/>
    <w:rPr>
      <w:rFonts w:ascii="Arial" w:hAnsi="Arial"/>
      <w:b/>
      <w:smallCaps/>
      <w:sz w:val="24"/>
      <w:vertAlign w:val="baseline"/>
    </w:rPr>
  </w:style>
  <w:style w:type="paragraph" w:customStyle="1" w:styleId="identifica">
    <w:name w:val="identifica"/>
    <w:basedOn w:val="Normal"/>
    <w:rsid w:val="00FB3586"/>
    <w:pPr>
      <w:jc w:val="center"/>
    </w:pPr>
    <w:rPr>
      <w:b/>
      <w:i/>
      <w:sz w:val="30"/>
    </w:rPr>
  </w:style>
  <w:style w:type="paragraph" w:customStyle="1" w:styleId="FAXINTSDG3">
    <w:name w:val="FAX_INTSDG3"/>
    <w:rsid w:val="00FB3586"/>
    <w:pPr>
      <w:tabs>
        <w:tab w:val="center" w:pos="4252"/>
        <w:tab w:val="right" w:pos="8504"/>
      </w:tabs>
      <w:jc w:val="both"/>
    </w:pPr>
    <w:rPr>
      <w:caps/>
      <w:sz w:val="28"/>
    </w:rPr>
  </w:style>
  <w:style w:type="character" w:styleId="Nmerodepgina">
    <w:name w:val="page number"/>
    <w:basedOn w:val="Tipodeletrapredefinidodopargrafo"/>
    <w:rsid w:val="00FB3586"/>
  </w:style>
  <w:style w:type="paragraph" w:styleId="Textodenotaderodap">
    <w:name w:val="footnote text"/>
    <w:basedOn w:val="Normal"/>
    <w:semiHidden/>
    <w:rsid w:val="00FB3586"/>
    <w:rPr>
      <w:sz w:val="20"/>
    </w:rPr>
  </w:style>
  <w:style w:type="paragraph" w:styleId="Avanodecorpodetexto2">
    <w:name w:val="Body Text Indent 2"/>
    <w:basedOn w:val="Normal"/>
    <w:rsid w:val="00FB3586"/>
    <w:pPr>
      <w:ind w:left="709" w:hanging="709"/>
    </w:pPr>
  </w:style>
  <w:style w:type="paragraph" w:styleId="Avanodecorpodetexto3">
    <w:name w:val="Body Text Indent 3"/>
    <w:basedOn w:val="Normal"/>
    <w:rsid w:val="00FB3586"/>
    <w:pPr>
      <w:ind w:left="708"/>
    </w:pPr>
    <w:rPr>
      <w:sz w:val="28"/>
    </w:rPr>
  </w:style>
  <w:style w:type="paragraph" w:styleId="Avanodecorpodetexto">
    <w:name w:val="Body Text Indent"/>
    <w:basedOn w:val="Normal"/>
    <w:rsid w:val="00FB3586"/>
    <w:pPr>
      <w:tabs>
        <w:tab w:val="left" w:pos="284"/>
        <w:tab w:val="left" w:pos="709"/>
      </w:tabs>
      <w:ind w:left="709" w:hanging="425"/>
    </w:pPr>
    <w:rPr>
      <w:sz w:val="22"/>
    </w:rPr>
  </w:style>
  <w:style w:type="paragraph" w:styleId="Corpodetexto">
    <w:name w:val="Body Text"/>
    <w:basedOn w:val="Normal"/>
    <w:rsid w:val="00FB3586"/>
    <w:rPr>
      <w:sz w:val="22"/>
    </w:rPr>
  </w:style>
  <w:style w:type="paragraph" w:styleId="Corpodetexto2">
    <w:name w:val="Body Text 2"/>
    <w:basedOn w:val="Normal"/>
    <w:rsid w:val="00FB3586"/>
    <w:rPr>
      <w:color w:val="008080"/>
      <w:sz w:val="28"/>
    </w:rPr>
  </w:style>
  <w:style w:type="character" w:styleId="Hiperligao">
    <w:name w:val="Hyperlink"/>
    <w:basedOn w:val="Tipodeletrapredefinidodopargrafo"/>
    <w:rsid w:val="00FB3586"/>
    <w:rPr>
      <w:color w:val="0000FF"/>
      <w:u w:val="single"/>
    </w:rPr>
  </w:style>
  <w:style w:type="paragraph" w:styleId="Textodebalo">
    <w:name w:val="Balloon Text"/>
    <w:basedOn w:val="Normal"/>
    <w:semiHidden/>
    <w:rsid w:val="00711D64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rsid w:val="0083122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25CD7"/>
    <w:pPr>
      <w:ind w:left="708"/>
    </w:pPr>
  </w:style>
  <w:style w:type="paragraph" w:styleId="SemEspaamento">
    <w:name w:val="No Spacing"/>
    <w:uiPriority w:val="99"/>
    <w:qFormat/>
    <w:rsid w:val="00F45365"/>
    <w:pPr>
      <w:jc w:val="both"/>
    </w:pPr>
    <w:rPr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4945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94945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949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94945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rsid w:val="009106D8"/>
    <w:rPr>
      <w:rFonts w:ascii="Calibri" w:hAnsi="Calibri"/>
      <w:b/>
      <w:smallCaps/>
      <w:color w:val="000080"/>
      <w:sz w:val="32"/>
    </w:rPr>
  </w:style>
  <w:style w:type="character" w:customStyle="1" w:styleId="CabealhoCarter">
    <w:name w:val="Cabeçalho Caráter"/>
    <w:basedOn w:val="Tipodeletrapredefinidodopargrafo"/>
    <w:link w:val="Cabealho"/>
    <w:rsid w:val="00C6539A"/>
    <w:rPr>
      <w:sz w:val="24"/>
    </w:rPr>
  </w:style>
  <w:style w:type="character" w:customStyle="1" w:styleId="RodapCarter">
    <w:name w:val="Rodapé Caráter"/>
    <w:basedOn w:val="Tipodeletrapredefinidodopargrafo"/>
    <w:link w:val="Rodap"/>
    <w:rsid w:val="00C6539A"/>
    <w:rPr>
      <w:sz w:val="24"/>
    </w:rPr>
  </w:style>
  <w:style w:type="character" w:customStyle="1" w:styleId="noticias-texto1">
    <w:name w:val="noticias-texto1"/>
    <w:basedOn w:val="Tipodeletrapredefinidodopargrafo"/>
    <w:rsid w:val="008772C0"/>
    <w:rPr>
      <w:rFonts w:ascii="Verdana" w:hAnsi="Verdan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FC79-5F22-47CF-B2DA-695BFCC5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D1F4F8A6</Template>
  <TotalTime>0</TotalTime>
  <Pages>4</Pages>
  <Words>621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Intercalar de Actividades de Cooperação</vt:lpstr>
      <vt:lpstr>Relatório Intercalar de Actividades de Cooperação</vt:lpstr>
    </vt:vector>
  </TitlesOfParts>
  <Company>TRIBUNAL DE CONTAS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Intercalar de Actividades de Cooperação</dc:title>
  <dc:creator>maria clara paixao</dc:creator>
  <cp:lastModifiedBy>Eleonora Almeida</cp:lastModifiedBy>
  <cp:revision>2</cp:revision>
  <cp:lastPrinted>2018-09-12T16:43:00Z</cp:lastPrinted>
  <dcterms:created xsi:type="dcterms:W3CDTF">2018-09-18T16:58:00Z</dcterms:created>
  <dcterms:modified xsi:type="dcterms:W3CDTF">2018-09-18T16:58:00Z</dcterms:modified>
</cp:coreProperties>
</file>