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9A" w:rsidRPr="00D856C0" w:rsidRDefault="00F86A9A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bookmarkStart w:id="0" w:name="_GoBack"/>
      <w:bookmarkEnd w:id="0"/>
    </w:p>
    <w:p w:rsidR="00E95866" w:rsidRPr="00D856C0" w:rsidRDefault="00F86A9A" w:rsidP="00D856C0">
      <w:pPr>
        <w:spacing w:after="120" w:line="240" w:lineRule="auto"/>
        <w:ind w:left="1440" w:hanging="1440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>Objet :</w:t>
      </w:r>
      <w:r w:rsidRPr="00D856C0">
        <w:rPr>
          <w:sz w:val="28"/>
          <w:szCs w:val="28"/>
          <w:lang w:val="fr-FR"/>
        </w:rPr>
        <w:tab/>
      </w:r>
      <w:r w:rsidR="00CC2AD4" w:rsidRPr="00D856C0">
        <w:rPr>
          <w:sz w:val="28"/>
          <w:szCs w:val="28"/>
          <w:lang w:val="fr-FR"/>
        </w:rPr>
        <w:t xml:space="preserve">VI Séminaire de l’Organisation des Institutions Supérieures de Contrôle de la CPLP (OISC|CPLP) </w:t>
      </w:r>
      <w:r w:rsidRPr="00D856C0">
        <w:rPr>
          <w:sz w:val="28"/>
          <w:szCs w:val="28"/>
          <w:lang w:val="fr-FR"/>
        </w:rPr>
        <w:t xml:space="preserve">– </w:t>
      </w:r>
      <w:r w:rsidR="00CC2AD4" w:rsidRPr="00D856C0">
        <w:rPr>
          <w:b/>
          <w:sz w:val="28"/>
          <w:szCs w:val="28"/>
          <w:lang w:val="fr-FR"/>
        </w:rPr>
        <w:t>Discours</w:t>
      </w:r>
      <w:r w:rsidRPr="00D856C0">
        <w:rPr>
          <w:b/>
          <w:sz w:val="28"/>
          <w:szCs w:val="28"/>
          <w:lang w:val="fr-FR"/>
        </w:rPr>
        <w:t xml:space="preserve"> de M. Boubou Dramane Camara</w:t>
      </w:r>
      <w:r w:rsidR="00CC2AD4" w:rsidRPr="00D856C0">
        <w:rPr>
          <w:b/>
          <w:sz w:val="28"/>
          <w:szCs w:val="28"/>
          <w:lang w:val="fr-FR"/>
        </w:rPr>
        <w:t>, UN</w:t>
      </w:r>
      <w:r w:rsidR="00CC2AD4" w:rsidRPr="00D856C0">
        <w:rPr>
          <w:sz w:val="28"/>
          <w:szCs w:val="28"/>
          <w:lang w:val="fr-FR"/>
        </w:rPr>
        <w:t xml:space="preserve"> </w:t>
      </w:r>
      <w:r w:rsidR="00CC2AD4" w:rsidRPr="00D856C0">
        <w:rPr>
          <w:b/>
          <w:bCs/>
          <w:sz w:val="28"/>
          <w:szCs w:val="28"/>
          <w:lang w:val="fr-FR"/>
        </w:rPr>
        <w:t xml:space="preserve">Joint Office Manager </w:t>
      </w:r>
      <w:proofErr w:type="spellStart"/>
      <w:r w:rsidR="00CC2AD4" w:rsidRPr="00D856C0">
        <w:rPr>
          <w:b/>
          <w:bCs/>
          <w:sz w:val="28"/>
          <w:szCs w:val="28"/>
          <w:lang w:val="fr-FR"/>
        </w:rPr>
        <w:t>a.i</w:t>
      </w:r>
      <w:proofErr w:type="spellEnd"/>
      <w:r w:rsidR="00CC2AD4" w:rsidRPr="00D856C0">
        <w:rPr>
          <w:b/>
          <w:bCs/>
          <w:sz w:val="28"/>
          <w:szCs w:val="28"/>
          <w:lang w:val="fr-FR"/>
        </w:rPr>
        <w:t>., Cap Vert</w:t>
      </w:r>
    </w:p>
    <w:p w:rsidR="00F86A9A" w:rsidRPr="00D856C0" w:rsidRDefault="00F86A9A" w:rsidP="00D856C0">
      <w:pPr>
        <w:spacing w:after="120" w:line="240" w:lineRule="auto"/>
        <w:ind w:left="720" w:hanging="720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>Date :</w:t>
      </w:r>
      <w:r w:rsidRPr="00D856C0">
        <w:rPr>
          <w:sz w:val="28"/>
          <w:szCs w:val="28"/>
          <w:lang w:val="fr-FR"/>
        </w:rPr>
        <w:tab/>
      </w:r>
      <w:r w:rsidR="004B3665" w:rsidRPr="00D856C0">
        <w:rPr>
          <w:sz w:val="28"/>
          <w:szCs w:val="28"/>
          <w:lang w:val="fr-FR"/>
        </w:rPr>
        <w:tab/>
      </w:r>
      <w:r w:rsidR="00CC2AD4" w:rsidRPr="00D856C0">
        <w:rPr>
          <w:sz w:val="28"/>
          <w:szCs w:val="28"/>
          <w:lang w:val="fr-FR"/>
        </w:rPr>
        <w:t>06</w:t>
      </w:r>
      <w:r w:rsidRPr="00D856C0">
        <w:rPr>
          <w:sz w:val="28"/>
          <w:szCs w:val="28"/>
          <w:lang w:val="fr-FR"/>
        </w:rPr>
        <w:t xml:space="preserve"> juin 2016</w:t>
      </w:r>
      <w:r w:rsidR="00CC2AD4" w:rsidRPr="00D856C0">
        <w:rPr>
          <w:sz w:val="28"/>
          <w:szCs w:val="28"/>
          <w:lang w:val="fr-FR"/>
        </w:rPr>
        <w:t xml:space="preserve"> de 2019</w:t>
      </w:r>
    </w:p>
    <w:p w:rsidR="00F86A9A" w:rsidRPr="00D856C0" w:rsidRDefault="00F86A9A" w:rsidP="00D856C0">
      <w:pPr>
        <w:pBdr>
          <w:bottom w:val="single" w:sz="12" w:space="1" w:color="auto"/>
        </w:pBdr>
        <w:spacing w:after="120" w:line="240" w:lineRule="auto"/>
        <w:ind w:left="720" w:hanging="720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>Lieu :</w:t>
      </w:r>
      <w:r w:rsidRPr="00D856C0">
        <w:rPr>
          <w:sz w:val="28"/>
          <w:szCs w:val="28"/>
          <w:lang w:val="fr-FR"/>
        </w:rPr>
        <w:tab/>
      </w:r>
      <w:r w:rsidR="004B3665" w:rsidRPr="00D856C0">
        <w:rPr>
          <w:sz w:val="28"/>
          <w:szCs w:val="28"/>
          <w:lang w:val="fr-FR"/>
        </w:rPr>
        <w:tab/>
      </w:r>
      <w:r w:rsidR="00CC2AD4" w:rsidRPr="00D856C0">
        <w:rPr>
          <w:sz w:val="28"/>
          <w:szCs w:val="28"/>
          <w:lang w:val="fr-FR"/>
        </w:rPr>
        <w:t>Hôtel Tropico</w:t>
      </w:r>
    </w:p>
    <w:p w:rsidR="00C461EA" w:rsidRPr="00D856C0" w:rsidRDefault="00C461EA" w:rsidP="00D856C0">
      <w:pPr>
        <w:spacing w:after="120" w:line="240" w:lineRule="auto"/>
        <w:ind w:left="720" w:hanging="720"/>
        <w:jc w:val="both"/>
        <w:rPr>
          <w:b/>
          <w:sz w:val="28"/>
          <w:szCs w:val="28"/>
          <w:lang w:val="fr-FR"/>
        </w:rPr>
      </w:pPr>
      <w:r w:rsidRPr="00D856C0">
        <w:rPr>
          <w:b/>
          <w:sz w:val="28"/>
          <w:szCs w:val="28"/>
          <w:lang w:val="fr-FR"/>
        </w:rPr>
        <w:t xml:space="preserve"> </w:t>
      </w:r>
      <w:r w:rsidR="00473B01">
        <w:rPr>
          <w:b/>
          <w:sz w:val="28"/>
          <w:szCs w:val="28"/>
          <w:lang w:val="fr-FR"/>
        </w:rPr>
        <w:t xml:space="preserve">Excellence, Monsieur le </w:t>
      </w:r>
      <w:r w:rsidRPr="00D856C0">
        <w:rPr>
          <w:b/>
          <w:sz w:val="28"/>
          <w:szCs w:val="28"/>
          <w:lang w:val="fr-FR"/>
        </w:rPr>
        <w:t xml:space="preserve">Président de l’Assemblée </w:t>
      </w:r>
      <w:proofErr w:type="gramStart"/>
      <w:r w:rsidR="007E3D70" w:rsidRPr="00D856C0">
        <w:rPr>
          <w:b/>
          <w:sz w:val="28"/>
          <w:szCs w:val="28"/>
          <w:lang w:val="fr-FR"/>
        </w:rPr>
        <w:t>Nationale,</w:t>
      </w:r>
      <w:r w:rsidRPr="00D856C0">
        <w:rPr>
          <w:b/>
          <w:sz w:val="28"/>
          <w:szCs w:val="28"/>
          <w:lang w:val="fr-FR"/>
        </w:rPr>
        <w:t xml:space="preserve">  ;</w:t>
      </w:r>
      <w:proofErr w:type="gramEnd"/>
    </w:p>
    <w:p w:rsidR="007E3D70" w:rsidRDefault="00473B01" w:rsidP="00473B01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Excellence Monsieur </w:t>
      </w:r>
      <w:r w:rsidR="007E3D70">
        <w:rPr>
          <w:b/>
          <w:sz w:val="28"/>
          <w:szCs w:val="28"/>
          <w:lang w:val="fr-FR"/>
        </w:rPr>
        <w:t xml:space="preserve">le </w:t>
      </w:r>
      <w:r w:rsidR="007E3D70" w:rsidRPr="00D856C0">
        <w:rPr>
          <w:b/>
          <w:sz w:val="28"/>
          <w:szCs w:val="28"/>
          <w:lang w:val="fr-FR"/>
        </w:rPr>
        <w:t>Président</w:t>
      </w:r>
      <w:r w:rsidR="0047745F" w:rsidRPr="00D856C0">
        <w:rPr>
          <w:b/>
          <w:sz w:val="28"/>
          <w:szCs w:val="28"/>
          <w:lang w:val="fr-FR"/>
        </w:rPr>
        <w:t xml:space="preserve"> de la Cour des Comptes </w:t>
      </w:r>
    </w:p>
    <w:p w:rsidR="00C461EA" w:rsidRPr="00D856C0" w:rsidRDefault="007E3D70" w:rsidP="00473B01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Monsieur</w:t>
      </w:r>
      <w:r w:rsidR="00473B01">
        <w:rPr>
          <w:b/>
          <w:sz w:val="28"/>
          <w:szCs w:val="28"/>
          <w:lang w:val="fr-FR"/>
        </w:rPr>
        <w:t xml:space="preserve"> le</w:t>
      </w:r>
      <w:r w:rsidR="00C461EA" w:rsidRPr="00D856C0">
        <w:rPr>
          <w:b/>
          <w:sz w:val="28"/>
          <w:szCs w:val="28"/>
          <w:lang w:val="fr-FR"/>
        </w:rPr>
        <w:t xml:space="preserve"> Secrétaire-General de l’Organisation des Institutions Supérieures de Contrôle de la CPLP, </w:t>
      </w:r>
      <w:r w:rsidR="002047BC" w:rsidRPr="00D856C0">
        <w:rPr>
          <w:b/>
          <w:sz w:val="28"/>
          <w:szCs w:val="28"/>
          <w:lang w:val="fr-FR"/>
        </w:rPr>
        <w:t xml:space="preserve">l’OISC|CPLP, </w:t>
      </w:r>
      <w:r w:rsidR="00C461EA" w:rsidRPr="00D856C0">
        <w:rPr>
          <w:b/>
          <w:sz w:val="28"/>
          <w:szCs w:val="28"/>
          <w:lang w:val="fr-FR"/>
        </w:rPr>
        <w:t>Excellence ;</w:t>
      </w:r>
    </w:p>
    <w:p w:rsidR="00C461EA" w:rsidRPr="00D856C0" w:rsidRDefault="00C461EA" w:rsidP="00D856C0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 w:rsidRPr="00D856C0">
        <w:rPr>
          <w:b/>
          <w:sz w:val="28"/>
          <w:szCs w:val="28"/>
          <w:lang w:val="fr-FR"/>
        </w:rPr>
        <w:t>Mesdames et Messieurs</w:t>
      </w:r>
      <w:r w:rsidR="00F07E98" w:rsidRPr="00D856C0">
        <w:rPr>
          <w:b/>
          <w:sz w:val="28"/>
          <w:szCs w:val="28"/>
          <w:lang w:val="fr-FR"/>
        </w:rPr>
        <w:t>,</w:t>
      </w:r>
      <w:r w:rsidRPr="00D856C0">
        <w:rPr>
          <w:b/>
          <w:sz w:val="28"/>
          <w:szCs w:val="28"/>
          <w:lang w:val="fr-FR"/>
        </w:rPr>
        <w:t xml:space="preserve"> </w:t>
      </w:r>
      <w:r w:rsidR="00F07E98" w:rsidRPr="00D856C0">
        <w:rPr>
          <w:b/>
          <w:sz w:val="28"/>
          <w:szCs w:val="28"/>
          <w:lang w:val="fr-FR"/>
        </w:rPr>
        <w:t xml:space="preserve">Présidents des Cours de Comptes de l’Angola, de la Guinée-Bissau, du Mozambique, de Sao Tome et Principe, et de Timor-Leste, </w:t>
      </w:r>
    </w:p>
    <w:p w:rsidR="00F07E98" w:rsidRPr="00D856C0" w:rsidRDefault="00F07E98" w:rsidP="00D856C0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 w:rsidRPr="00D856C0">
        <w:rPr>
          <w:b/>
          <w:sz w:val="28"/>
          <w:szCs w:val="28"/>
          <w:lang w:val="fr-FR"/>
        </w:rPr>
        <w:t xml:space="preserve">Mesdames et Messieurs, </w:t>
      </w:r>
      <w:r w:rsidR="00473B01">
        <w:rPr>
          <w:b/>
          <w:sz w:val="28"/>
          <w:szCs w:val="28"/>
          <w:lang w:val="fr-FR"/>
        </w:rPr>
        <w:t xml:space="preserve">les </w:t>
      </w:r>
      <w:r w:rsidRPr="00D856C0">
        <w:rPr>
          <w:b/>
          <w:sz w:val="28"/>
          <w:szCs w:val="28"/>
          <w:lang w:val="fr-FR"/>
        </w:rPr>
        <w:t>Chefs des Délégations de la Cour de</w:t>
      </w:r>
      <w:r w:rsidR="00473B01">
        <w:rPr>
          <w:b/>
          <w:sz w:val="28"/>
          <w:szCs w:val="28"/>
          <w:lang w:val="fr-FR"/>
        </w:rPr>
        <w:t>s</w:t>
      </w:r>
      <w:r w:rsidRPr="00D856C0">
        <w:rPr>
          <w:b/>
          <w:sz w:val="28"/>
          <w:szCs w:val="28"/>
          <w:lang w:val="fr-FR"/>
        </w:rPr>
        <w:t xml:space="preserve"> Comptes du Portugal et </w:t>
      </w:r>
      <w:r w:rsidR="00473B01">
        <w:rPr>
          <w:b/>
          <w:sz w:val="28"/>
          <w:szCs w:val="28"/>
          <w:lang w:val="fr-FR"/>
        </w:rPr>
        <w:t>de l’</w:t>
      </w:r>
      <w:r w:rsidR="007E3D70" w:rsidRPr="00D856C0">
        <w:rPr>
          <w:b/>
          <w:sz w:val="28"/>
          <w:szCs w:val="28"/>
          <w:lang w:val="fr-FR"/>
        </w:rPr>
        <w:t>institution</w:t>
      </w:r>
      <w:r w:rsidRPr="00D856C0">
        <w:rPr>
          <w:b/>
          <w:sz w:val="28"/>
          <w:szCs w:val="28"/>
          <w:lang w:val="fr-FR"/>
        </w:rPr>
        <w:t xml:space="preserve"> supérieur</w:t>
      </w:r>
      <w:r w:rsidR="00473B01">
        <w:rPr>
          <w:b/>
          <w:sz w:val="28"/>
          <w:szCs w:val="28"/>
          <w:lang w:val="fr-FR"/>
        </w:rPr>
        <w:t>e</w:t>
      </w:r>
      <w:r w:rsidRPr="00D856C0">
        <w:rPr>
          <w:b/>
          <w:sz w:val="28"/>
          <w:szCs w:val="28"/>
          <w:lang w:val="fr-FR"/>
        </w:rPr>
        <w:t xml:space="preserve"> de contrôle de </w:t>
      </w:r>
      <w:r w:rsidR="007E3D70" w:rsidRPr="00D856C0">
        <w:rPr>
          <w:b/>
          <w:sz w:val="28"/>
          <w:szCs w:val="28"/>
          <w:lang w:val="fr-FR"/>
        </w:rPr>
        <w:t>Macao</w:t>
      </w:r>
      <w:r w:rsidRPr="00D856C0">
        <w:rPr>
          <w:b/>
          <w:sz w:val="28"/>
          <w:szCs w:val="28"/>
          <w:lang w:val="fr-FR"/>
        </w:rPr>
        <w:t xml:space="preserve"> ; </w:t>
      </w:r>
    </w:p>
    <w:p w:rsidR="0047745F" w:rsidRPr="00D856C0" w:rsidRDefault="00F07E98" w:rsidP="00D856C0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 w:rsidRPr="00D856C0">
        <w:rPr>
          <w:b/>
          <w:sz w:val="28"/>
          <w:szCs w:val="28"/>
          <w:lang w:val="fr-FR"/>
        </w:rPr>
        <w:t xml:space="preserve">Auditrices, </w:t>
      </w:r>
      <w:r w:rsidR="0047745F" w:rsidRPr="00D856C0">
        <w:rPr>
          <w:b/>
          <w:sz w:val="28"/>
          <w:szCs w:val="28"/>
          <w:lang w:val="fr-FR"/>
        </w:rPr>
        <w:t xml:space="preserve">Auditeurs et cadres des </w:t>
      </w:r>
      <w:r w:rsidRPr="00D856C0">
        <w:rPr>
          <w:b/>
          <w:sz w:val="28"/>
          <w:szCs w:val="28"/>
          <w:lang w:val="fr-FR"/>
        </w:rPr>
        <w:t>institutions supérieurs de contrôle de la CPLP</w:t>
      </w:r>
      <w:r w:rsidR="0047745F" w:rsidRPr="00D856C0">
        <w:rPr>
          <w:b/>
          <w:sz w:val="28"/>
          <w:szCs w:val="28"/>
          <w:lang w:val="fr-FR"/>
        </w:rPr>
        <w:t> ;</w:t>
      </w:r>
    </w:p>
    <w:p w:rsidR="004F2CA6" w:rsidRPr="00D856C0" w:rsidRDefault="00F07E98" w:rsidP="00D856C0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 w:rsidRPr="00D856C0">
        <w:rPr>
          <w:b/>
          <w:sz w:val="28"/>
          <w:szCs w:val="28"/>
          <w:lang w:val="fr-FR"/>
        </w:rPr>
        <w:t>Mesdames et Messieurs</w:t>
      </w:r>
      <w:r w:rsidR="00BC5430" w:rsidRPr="00D856C0">
        <w:rPr>
          <w:b/>
          <w:sz w:val="28"/>
          <w:szCs w:val="28"/>
          <w:lang w:val="fr-FR"/>
        </w:rPr>
        <w:t xml:space="preserve">, </w:t>
      </w:r>
      <w:r w:rsidR="00473B01">
        <w:rPr>
          <w:b/>
          <w:sz w:val="28"/>
          <w:szCs w:val="28"/>
          <w:lang w:val="fr-FR"/>
        </w:rPr>
        <w:t>distingues</w:t>
      </w:r>
      <w:r w:rsidR="00BC5430" w:rsidRPr="00D856C0">
        <w:rPr>
          <w:b/>
          <w:sz w:val="28"/>
          <w:szCs w:val="28"/>
          <w:lang w:val="fr-FR"/>
        </w:rPr>
        <w:t xml:space="preserve"> </w:t>
      </w:r>
      <w:r w:rsidR="004F2CA6" w:rsidRPr="00D856C0">
        <w:rPr>
          <w:b/>
          <w:sz w:val="28"/>
          <w:szCs w:val="28"/>
          <w:lang w:val="fr-FR"/>
        </w:rPr>
        <w:t>invités et participants ;</w:t>
      </w:r>
    </w:p>
    <w:p w:rsidR="00F07E98" w:rsidRDefault="00671474" w:rsidP="00D856C0">
      <w:pPr>
        <w:spacing w:after="120" w:line="240" w:lineRule="auto"/>
        <w:jc w:val="center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>(***)</w:t>
      </w:r>
    </w:p>
    <w:p w:rsidR="00D856C0" w:rsidRPr="00D856C0" w:rsidRDefault="00D856C0" w:rsidP="00D856C0">
      <w:pPr>
        <w:spacing w:after="120" w:line="240" w:lineRule="auto"/>
        <w:jc w:val="center"/>
        <w:rPr>
          <w:sz w:val="28"/>
          <w:szCs w:val="28"/>
          <w:lang w:val="fr-FR"/>
        </w:rPr>
      </w:pPr>
    </w:p>
    <w:p w:rsidR="00473B01" w:rsidRDefault="004F2CA6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 xml:space="preserve">Je voudrais, </w:t>
      </w:r>
      <w:r w:rsidR="007E3D70">
        <w:rPr>
          <w:sz w:val="28"/>
          <w:szCs w:val="28"/>
          <w:lang w:val="fr-FR"/>
        </w:rPr>
        <w:t>à</w:t>
      </w:r>
      <w:r w:rsidR="00473B01">
        <w:rPr>
          <w:sz w:val="28"/>
          <w:szCs w:val="28"/>
          <w:lang w:val="fr-FR"/>
        </w:rPr>
        <w:t xml:space="preserve"> l’entame de mon propos</w:t>
      </w:r>
      <w:r w:rsidRPr="00D856C0">
        <w:rPr>
          <w:sz w:val="28"/>
          <w:szCs w:val="28"/>
          <w:lang w:val="fr-FR"/>
        </w:rPr>
        <w:t>, remercier l</w:t>
      </w:r>
      <w:r w:rsidR="00473B01">
        <w:rPr>
          <w:sz w:val="28"/>
          <w:szCs w:val="28"/>
          <w:lang w:val="fr-FR"/>
        </w:rPr>
        <w:t xml:space="preserve">es </w:t>
      </w:r>
      <w:r w:rsidRPr="00D856C0">
        <w:rPr>
          <w:sz w:val="28"/>
          <w:szCs w:val="28"/>
          <w:lang w:val="fr-FR"/>
        </w:rPr>
        <w:t>organisat</w:t>
      </w:r>
      <w:r w:rsidR="00473B01">
        <w:rPr>
          <w:sz w:val="28"/>
          <w:szCs w:val="28"/>
          <w:lang w:val="fr-FR"/>
        </w:rPr>
        <w:t xml:space="preserve">eurs de la </w:t>
      </w:r>
      <w:r w:rsidR="007E3D70">
        <w:rPr>
          <w:sz w:val="28"/>
          <w:szCs w:val="28"/>
          <w:lang w:val="fr-FR"/>
        </w:rPr>
        <w:t>présente</w:t>
      </w:r>
      <w:r w:rsidR="00473B01">
        <w:rPr>
          <w:sz w:val="28"/>
          <w:szCs w:val="28"/>
          <w:lang w:val="fr-FR"/>
        </w:rPr>
        <w:t xml:space="preserve"> rencontre</w:t>
      </w:r>
      <w:r w:rsidRPr="00D856C0">
        <w:rPr>
          <w:sz w:val="28"/>
          <w:szCs w:val="28"/>
          <w:lang w:val="fr-FR"/>
        </w:rPr>
        <w:t xml:space="preserve">, pour l’invitation adressée </w:t>
      </w:r>
      <w:r w:rsidR="002047BC" w:rsidRPr="00D856C0">
        <w:rPr>
          <w:sz w:val="28"/>
          <w:szCs w:val="28"/>
          <w:lang w:val="fr-FR"/>
        </w:rPr>
        <w:t xml:space="preserve">au PNUD </w:t>
      </w:r>
      <w:r w:rsidR="007E3D70">
        <w:rPr>
          <w:sz w:val="28"/>
          <w:szCs w:val="28"/>
          <w:lang w:val="fr-FR"/>
        </w:rPr>
        <w:t>à</w:t>
      </w:r>
      <w:r w:rsidR="00473B01">
        <w:rPr>
          <w:sz w:val="28"/>
          <w:szCs w:val="28"/>
          <w:lang w:val="fr-FR"/>
        </w:rPr>
        <w:t xml:space="preserve"> participer </w:t>
      </w:r>
      <w:r w:rsidR="007E3D70">
        <w:rPr>
          <w:sz w:val="28"/>
          <w:szCs w:val="28"/>
          <w:lang w:val="fr-FR"/>
        </w:rPr>
        <w:t>à</w:t>
      </w:r>
      <w:r w:rsidR="00473B01">
        <w:rPr>
          <w:sz w:val="28"/>
          <w:szCs w:val="28"/>
          <w:lang w:val="fr-FR"/>
        </w:rPr>
        <w:t xml:space="preserve"> cette</w:t>
      </w:r>
      <w:r w:rsidR="002047BC" w:rsidRPr="00D856C0">
        <w:rPr>
          <w:sz w:val="28"/>
          <w:szCs w:val="28"/>
          <w:lang w:val="fr-FR"/>
        </w:rPr>
        <w:t xml:space="preserve"> cérémonie d’</w:t>
      </w:r>
      <w:r w:rsidRPr="00D856C0">
        <w:rPr>
          <w:sz w:val="28"/>
          <w:szCs w:val="28"/>
          <w:lang w:val="fr-FR"/>
        </w:rPr>
        <w:t xml:space="preserve">ouverture </w:t>
      </w:r>
      <w:r w:rsidR="00473B01">
        <w:rPr>
          <w:sz w:val="28"/>
          <w:szCs w:val="28"/>
          <w:lang w:val="fr-FR"/>
        </w:rPr>
        <w:t xml:space="preserve">dont l’importance a été </w:t>
      </w:r>
      <w:r w:rsidR="007E3D70">
        <w:rPr>
          <w:sz w:val="28"/>
          <w:szCs w:val="28"/>
          <w:lang w:val="fr-FR"/>
        </w:rPr>
        <w:t>rehaussée</w:t>
      </w:r>
      <w:r w:rsidR="00473B01">
        <w:rPr>
          <w:sz w:val="28"/>
          <w:szCs w:val="28"/>
          <w:lang w:val="fr-FR"/>
        </w:rPr>
        <w:t xml:space="preserve"> par la </w:t>
      </w:r>
      <w:r w:rsidR="007E3D70">
        <w:rPr>
          <w:sz w:val="28"/>
          <w:szCs w:val="28"/>
          <w:lang w:val="fr-FR"/>
        </w:rPr>
        <w:t>présence</w:t>
      </w:r>
      <w:r w:rsidR="00473B01">
        <w:rPr>
          <w:sz w:val="28"/>
          <w:szCs w:val="28"/>
          <w:lang w:val="fr-FR"/>
        </w:rPr>
        <w:t xml:space="preserve"> d’illustres </w:t>
      </w:r>
      <w:r w:rsidR="007E3D70">
        <w:rPr>
          <w:sz w:val="28"/>
          <w:szCs w:val="28"/>
          <w:lang w:val="fr-FR"/>
        </w:rPr>
        <w:t>personnalités</w:t>
      </w:r>
      <w:r w:rsidR="00473B01">
        <w:rPr>
          <w:sz w:val="28"/>
          <w:szCs w:val="28"/>
          <w:lang w:val="fr-FR"/>
        </w:rPr>
        <w:t xml:space="preserve">. </w:t>
      </w:r>
      <w:r w:rsidR="002047BC" w:rsidRPr="00D856C0">
        <w:rPr>
          <w:sz w:val="28"/>
          <w:szCs w:val="28"/>
          <w:lang w:val="fr-FR"/>
        </w:rPr>
        <w:t xml:space="preserve"> </w:t>
      </w:r>
      <w:r w:rsidR="00473B01">
        <w:rPr>
          <w:sz w:val="28"/>
          <w:szCs w:val="28"/>
          <w:lang w:val="fr-FR"/>
        </w:rPr>
        <w:t>Mesdames et Messieurs</w:t>
      </w:r>
      <w:r w:rsidR="00771EF9">
        <w:rPr>
          <w:sz w:val="28"/>
          <w:szCs w:val="28"/>
          <w:lang w:val="fr-FR"/>
        </w:rPr>
        <w:t>,</w:t>
      </w:r>
    </w:p>
    <w:p w:rsidR="004F2CA6" w:rsidRPr="00D856C0" w:rsidRDefault="002B60BD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 xml:space="preserve">Plus de 80 juges, auditeurs et cadres des institutions supérieures de contrôle de 8 pays, avec 3 partenaires </w:t>
      </w:r>
      <w:r w:rsidR="00771EF9">
        <w:rPr>
          <w:sz w:val="28"/>
          <w:szCs w:val="28"/>
          <w:lang w:val="fr-FR"/>
        </w:rPr>
        <w:t>au</w:t>
      </w:r>
      <w:r w:rsidRPr="00D856C0">
        <w:rPr>
          <w:sz w:val="28"/>
          <w:szCs w:val="28"/>
          <w:lang w:val="fr-FR"/>
        </w:rPr>
        <w:t xml:space="preserve"> développement (le PNUD, l’UE et la GIZ) se réunissent </w:t>
      </w:r>
      <w:r w:rsidR="00D549A1" w:rsidRPr="00D856C0">
        <w:rPr>
          <w:sz w:val="28"/>
          <w:szCs w:val="28"/>
          <w:lang w:val="fr-FR"/>
        </w:rPr>
        <w:t>aujourd’hui et demain à Praia</w:t>
      </w:r>
      <w:r w:rsidRPr="00D856C0">
        <w:rPr>
          <w:sz w:val="28"/>
          <w:szCs w:val="28"/>
          <w:lang w:val="fr-FR"/>
        </w:rPr>
        <w:t xml:space="preserve"> pour partager </w:t>
      </w:r>
      <w:r w:rsidR="00771EF9">
        <w:rPr>
          <w:sz w:val="28"/>
          <w:szCs w:val="28"/>
          <w:lang w:val="fr-FR"/>
        </w:rPr>
        <w:t xml:space="preserve">leurs </w:t>
      </w:r>
      <w:r w:rsidRPr="00D856C0">
        <w:rPr>
          <w:sz w:val="28"/>
          <w:szCs w:val="28"/>
          <w:lang w:val="fr-FR"/>
        </w:rPr>
        <w:t xml:space="preserve">expériences et leurs savoir-faire dans le domaine du contrôle externe des comptes et finances publique </w:t>
      </w:r>
      <w:r w:rsidR="00771EF9">
        <w:rPr>
          <w:sz w:val="28"/>
          <w:szCs w:val="28"/>
          <w:lang w:val="fr-FR"/>
        </w:rPr>
        <w:t xml:space="preserve">ainsi que </w:t>
      </w:r>
      <w:r w:rsidR="007E3D70">
        <w:rPr>
          <w:sz w:val="28"/>
          <w:szCs w:val="28"/>
          <w:lang w:val="fr-FR"/>
        </w:rPr>
        <w:t xml:space="preserve">son </w:t>
      </w:r>
      <w:r w:rsidR="007E3D70" w:rsidRPr="00D856C0">
        <w:rPr>
          <w:sz w:val="28"/>
          <w:szCs w:val="28"/>
          <w:lang w:val="fr-FR"/>
        </w:rPr>
        <w:t>impact</w:t>
      </w:r>
      <w:r w:rsidRPr="00D856C0">
        <w:rPr>
          <w:sz w:val="28"/>
          <w:szCs w:val="28"/>
          <w:lang w:val="fr-FR"/>
        </w:rPr>
        <w:t xml:space="preserve"> dans </w:t>
      </w:r>
      <w:r w:rsidR="00D549A1" w:rsidRPr="00D856C0">
        <w:rPr>
          <w:sz w:val="28"/>
          <w:szCs w:val="28"/>
          <w:lang w:val="fr-FR"/>
        </w:rPr>
        <w:t xml:space="preserve">la réalisation des objectifs du développement </w:t>
      </w:r>
      <w:r w:rsidR="007E3D70" w:rsidRPr="00D856C0">
        <w:rPr>
          <w:sz w:val="28"/>
          <w:szCs w:val="28"/>
          <w:lang w:val="fr-FR"/>
        </w:rPr>
        <w:t>durable</w:t>
      </w:r>
      <w:r w:rsidR="007E3D70">
        <w:rPr>
          <w:sz w:val="28"/>
          <w:szCs w:val="28"/>
          <w:lang w:val="fr-FR"/>
        </w:rPr>
        <w:t>.</w:t>
      </w:r>
      <w:r w:rsidRPr="00D856C0">
        <w:rPr>
          <w:sz w:val="28"/>
          <w:szCs w:val="28"/>
          <w:lang w:val="fr-FR"/>
        </w:rPr>
        <w:t xml:space="preserve"> </w:t>
      </w:r>
    </w:p>
    <w:p w:rsidR="00ED5E3F" w:rsidRPr="00D856C0" w:rsidRDefault="00D549A1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>D</w:t>
      </w:r>
      <w:r w:rsidR="002047BC" w:rsidRPr="00D856C0">
        <w:rPr>
          <w:sz w:val="28"/>
          <w:szCs w:val="28"/>
          <w:lang w:val="fr-FR"/>
        </w:rPr>
        <w:t xml:space="preserve">epuis </w:t>
      </w:r>
      <w:r w:rsidR="007E3D70" w:rsidRPr="00D856C0">
        <w:rPr>
          <w:sz w:val="28"/>
          <w:szCs w:val="28"/>
          <w:lang w:val="fr-FR"/>
        </w:rPr>
        <w:t>2014</w:t>
      </w:r>
      <w:r w:rsidR="007E3D70">
        <w:rPr>
          <w:sz w:val="28"/>
          <w:szCs w:val="28"/>
          <w:lang w:val="fr-FR"/>
        </w:rPr>
        <w:t>,</w:t>
      </w:r>
      <w:r w:rsidR="007E3D70" w:rsidRPr="00D856C0">
        <w:rPr>
          <w:sz w:val="28"/>
          <w:szCs w:val="28"/>
          <w:lang w:val="fr-FR"/>
        </w:rPr>
        <w:t xml:space="preserve"> le</w:t>
      </w:r>
      <w:r w:rsidR="002047BC" w:rsidRPr="00D856C0">
        <w:rPr>
          <w:sz w:val="28"/>
          <w:szCs w:val="28"/>
          <w:lang w:val="fr-FR"/>
        </w:rPr>
        <w:t xml:space="preserve"> PNUD, l’Union </w:t>
      </w:r>
      <w:r w:rsidR="00671474" w:rsidRPr="00D856C0">
        <w:rPr>
          <w:sz w:val="28"/>
          <w:szCs w:val="28"/>
          <w:lang w:val="fr-FR"/>
        </w:rPr>
        <w:t>Européenne</w:t>
      </w:r>
      <w:r w:rsidR="00157917" w:rsidRPr="00D856C0">
        <w:rPr>
          <w:sz w:val="28"/>
          <w:szCs w:val="28"/>
          <w:lang w:val="fr-FR"/>
        </w:rPr>
        <w:t xml:space="preserve"> et</w:t>
      </w:r>
      <w:r w:rsidR="002047BC" w:rsidRPr="00D856C0">
        <w:rPr>
          <w:sz w:val="28"/>
          <w:szCs w:val="28"/>
          <w:lang w:val="fr-FR"/>
        </w:rPr>
        <w:t xml:space="preserve"> </w:t>
      </w:r>
      <w:r w:rsidR="00671474" w:rsidRPr="00D856C0">
        <w:rPr>
          <w:sz w:val="28"/>
          <w:szCs w:val="28"/>
          <w:lang w:val="fr-FR"/>
        </w:rPr>
        <w:t>votre organisation</w:t>
      </w:r>
      <w:r w:rsidRPr="00D856C0">
        <w:rPr>
          <w:sz w:val="28"/>
          <w:szCs w:val="28"/>
          <w:lang w:val="fr-FR"/>
        </w:rPr>
        <w:t>, l’OISC|CPLP,</w:t>
      </w:r>
      <w:r w:rsidR="00671474" w:rsidRPr="00D856C0">
        <w:rPr>
          <w:sz w:val="28"/>
          <w:szCs w:val="28"/>
          <w:lang w:val="fr-FR"/>
        </w:rPr>
        <w:t xml:space="preserve"> </w:t>
      </w:r>
      <w:r w:rsidR="00771EF9">
        <w:rPr>
          <w:sz w:val="28"/>
          <w:szCs w:val="28"/>
          <w:lang w:val="fr-FR"/>
        </w:rPr>
        <w:t xml:space="preserve">ont </w:t>
      </w:r>
      <w:r w:rsidR="007E3D70">
        <w:rPr>
          <w:sz w:val="28"/>
          <w:szCs w:val="28"/>
          <w:lang w:val="fr-FR"/>
        </w:rPr>
        <w:t>développé</w:t>
      </w:r>
      <w:r w:rsidR="00771EF9">
        <w:rPr>
          <w:sz w:val="28"/>
          <w:szCs w:val="28"/>
          <w:lang w:val="fr-FR"/>
        </w:rPr>
        <w:t xml:space="preserve"> une </w:t>
      </w:r>
      <w:r w:rsidR="007E3D70">
        <w:rPr>
          <w:sz w:val="28"/>
          <w:szCs w:val="28"/>
          <w:lang w:val="fr-FR"/>
        </w:rPr>
        <w:t>coopération</w:t>
      </w:r>
      <w:r w:rsidR="00771EF9">
        <w:rPr>
          <w:sz w:val="28"/>
          <w:szCs w:val="28"/>
          <w:lang w:val="fr-FR"/>
        </w:rPr>
        <w:t xml:space="preserve"> Sud-Sud et, </w:t>
      </w:r>
      <w:r w:rsidR="007E3D70">
        <w:rPr>
          <w:sz w:val="28"/>
          <w:szCs w:val="28"/>
          <w:lang w:val="fr-FR"/>
        </w:rPr>
        <w:t xml:space="preserve">également </w:t>
      </w:r>
      <w:r w:rsidR="00671474" w:rsidRPr="00D856C0">
        <w:rPr>
          <w:sz w:val="28"/>
          <w:szCs w:val="28"/>
          <w:lang w:val="fr-FR"/>
        </w:rPr>
        <w:t xml:space="preserve">triangulaire, au travers </w:t>
      </w:r>
      <w:r w:rsidR="00771EF9">
        <w:rPr>
          <w:sz w:val="28"/>
          <w:szCs w:val="28"/>
          <w:lang w:val="fr-FR"/>
        </w:rPr>
        <w:lastRenderedPageBreak/>
        <w:t xml:space="preserve">de la </w:t>
      </w:r>
      <w:r w:rsidR="007E3D70">
        <w:rPr>
          <w:sz w:val="28"/>
          <w:szCs w:val="28"/>
          <w:lang w:val="fr-FR"/>
        </w:rPr>
        <w:t>mise</w:t>
      </w:r>
      <w:r w:rsidR="00771EF9">
        <w:rPr>
          <w:sz w:val="28"/>
          <w:szCs w:val="28"/>
          <w:lang w:val="fr-FR"/>
        </w:rPr>
        <w:t xml:space="preserve"> en œuvre du</w:t>
      </w:r>
      <w:r w:rsidR="00671474" w:rsidRPr="00D856C0">
        <w:rPr>
          <w:sz w:val="28"/>
          <w:szCs w:val="28"/>
          <w:lang w:val="fr-FR"/>
        </w:rPr>
        <w:t xml:space="preserve"> projet de renforcement du contrôle externe des dépenses </w:t>
      </w:r>
      <w:r w:rsidR="00ED5E3F" w:rsidRPr="00D856C0">
        <w:rPr>
          <w:sz w:val="28"/>
          <w:szCs w:val="28"/>
          <w:lang w:val="fr-FR"/>
        </w:rPr>
        <w:t xml:space="preserve">et finances </w:t>
      </w:r>
      <w:r w:rsidR="00671474" w:rsidRPr="00D856C0">
        <w:rPr>
          <w:sz w:val="28"/>
          <w:szCs w:val="28"/>
          <w:lang w:val="fr-FR"/>
        </w:rPr>
        <w:t>publiques des PALOP et Timor-Leste</w:t>
      </w:r>
      <w:r w:rsidR="00771EF9">
        <w:rPr>
          <w:sz w:val="28"/>
          <w:szCs w:val="28"/>
          <w:lang w:val="fr-FR"/>
        </w:rPr>
        <w:t xml:space="preserve"> </w:t>
      </w:r>
      <w:r w:rsidR="007E3D70">
        <w:rPr>
          <w:sz w:val="28"/>
          <w:szCs w:val="28"/>
          <w:lang w:val="fr-FR"/>
        </w:rPr>
        <w:t>dénommé</w:t>
      </w:r>
      <w:r w:rsidR="00ED5E3F" w:rsidRPr="00D856C0">
        <w:rPr>
          <w:sz w:val="28"/>
          <w:szCs w:val="28"/>
          <w:lang w:val="fr-FR"/>
        </w:rPr>
        <w:t xml:space="preserve"> – le Pro PALOP-TL ISC</w:t>
      </w:r>
      <w:r w:rsidR="00671474" w:rsidRPr="00D856C0">
        <w:rPr>
          <w:sz w:val="28"/>
          <w:szCs w:val="28"/>
          <w:lang w:val="fr-FR"/>
        </w:rPr>
        <w:t xml:space="preserve">. </w:t>
      </w:r>
    </w:p>
    <w:p w:rsidR="00ED5E3F" w:rsidRPr="00D856C0" w:rsidRDefault="00671474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 xml:space="preserve">Ce projet </w:t>
      </w:r>
      <w:r w:rsidR="00ED5E3F" w:rsidRPr="00D856C0">
        <w:rPr>
          <w:sz w:val="28"/>
          <w:szCs w:val="28"/>
          <w:lang w:val="fr-FR"/>
        </w:rPr>
        <w:t>est</w:t>
      </w:r>
      <w:r w:rsidRPr="00D856C0">
        <w:rPr>
          <w:sz w:val="28"/>
          <w:szCs w:val="28"/>
          <w:lang w:val="fr-FR"/>
        </w:rPr>
        <w:t xml:space="preserve"> </w:t>
      </w:r>
      <w:r w:rsidR="00D549A1" w:rsidRPr="00D856C0">
        <w:rPr>
          <w:sz w:val="28"/>
          <w:szCs w:val="28"/>
          <w:lang w:val="fr-FR"/>
        </w:rPr>
        <w:t>aujourd’hui reconnu par</w:t>
      </w:r>
      <w:r w:rsidRPr="00D856C0">
        <w:rPr>
          <w:sz w:val="28"/>
          <w:szCs w:val="28"/>
          <w:lang w:val="fr-FR"/>
        </w:rPr>
        <w:t xml:space="preserve"> les sièges du PNUD et </w:t>
      </w:r>
      <w:r w:rsidR="00D549A1" w:rsidRPr="00D856C0">
        <w:rPr>
          <w:sz w:val="28"/>
          <w:szCs w:val="28"/>
          <w:lang w:val="fr-FR"/>
        </w:rPr>
        <w:t>de l’</w:t>
      </w:r>
      <w:r w:rsidRPr="00D856C0">
        <w:rPr>
          <w:sz w:val="28"/>
          <w:szCs w:val="28"/>
          <w:lang w:val="fr-FR"/>
        </w:rPr>
        <w:t xml:space="preserve">Union Européenne comme une bonne pratique </w:t>
      </w:r>
      <w:r w:rsidR="00ED5E3F" w:rsidRPr="00D856C0">
        <w:rPr>
          <w:sz w:val="28"/>
          <w:szCs w:val="28"/>
          <w:lang w:val="fr-FR"/>
        </w:rPr>
        <w:t xml:space="preserve">pour la promotion </w:t>
      </w:r>
      <w:r w:rsidRPr="00D856C0">
        <w:rPr>
          <w:sz w:val="28"/>
          <w:szCs w:val="28"/>
          <w:lang w:val="fr-FR"/>
        </w:rPr>
        <w:t xml:space="preserve">de son partenariat stratégique </w:t>
      </w:r>
      <w:r w:rsidR="00ED5E3F" w:rsidRPr="00D856C0">
        <w:rPr>
          <w:sz w:val="28"/>
          <w:szCs w:val="28"/>
          <w:lang w:val="fr-FR"/>
        </w:rPr>
        <w:t xml:space="preserve">au niveau globale dans le domaine </w:t>
      </w:r>
      <w:r w:rsidRPr="00D856C0">
        <w:rPr>
          <w:sz w:val="28"/>
          <w:szCs w:val="28"/>
          <w:lang w:val="fr-FR"/>
        </w:rPr>
        <w:t>de la bonne gouvernance et d</w:t>
      </w:r>
      <w:r w:rsidR="00D549A1" w:rsidRPr="00D856C0">
        <w:rPr>
          <w:sz w:val="28"/>
          <w:szCs w:val="28"/>
          <w:lang w:val="fr-FR"/>
        </w:rPr>
        <w:t>e l</w:t>
      </w:r>
      <w:r w:rsidR="00ED5E3F" w:rsidRPr="00D856C0">
        <w:rPr>
          <w:sz w:val="28"/>
          <w:szCs w:val="28"/>
          <w:lang w:val="fr-FR"/>
        </w:rPr>
        <w:t xml:space="preserve">’accélération de la </w:t>
      </w:r>
      <w:r w:rsidR="00D549A1" w:rsidRPr="00D856C0">
        <w:rPr>
          <w:sz w:val="28"/>
          <w:szCs w:val="28"/>
          <w:lang w:val="fr-FR"/>
        </w:rPr>
        <w:t>concrétisation des cibles nationales</w:t>
      </w:r>
      <w:r w:rsidR="00ED5E3F" w:rsidRPr="00D856C0">
        <w:rPr>
          <w:sz w:val="28"/>
          <w:szCs w:val="28"/>
          <w:lang w:val="fr-FR"/>
        </w:rPr>
        <w:t xml:space="preserve"> des</w:t>
      </w:r>
      <w:r w:rsidRPr="00D856C0">
        <w:rPr>
          <w:sz w:val="28"/>
          <w:szCs w:val="28"/>
          <w:lang w:val="fr-FR"/>
        </w:rPr>
        <w:t xml:space="preserve"> objectifs de développement durable.</w:t>
      </w:r>
      <w:r w:rsidR="00ED5E3F" w:rsidRPr="00D856C0">
        <w:rPr>
          <w:sz w:val="28"/>
          <w:szCs w:val="28"/>
          <w:lang w:val="fr-FR"/>
        </w:rPr>
        <w:t xml:space="preserve"> </w:t>
      </w:r>
    </w:p>
    <w:p w:rsidR="002B60BD" w:rsidRPr="00D856C0" w:rsidRDefault="00ED5E3F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 xml:space="preserve">Le travail développé entre nos organisations et l’OISC|CPLP dans le cadre de ce projet a contribué fortement au renforcement des </w:t>
      </w:r>
      <w:r w:rsidR="007E3D70">
        <w:rPr>
          <w:sz w:val="28"/>
          <w:szCs w:val="28"/>
          <w:lang w:val="fr-FR"/>
        </w:rPr>
        <w:t>é</w:t>
      </w:r>
      <w:r w:rsidR="007E3D70" w:rsidRPr="00D856C0">
        <w:rPr>
          <w:sz w:val="28"/>
          <w:szCs w:val="28"/>
          <w:lang w:val="fr-FR"/>
        </w:rPr>
        <w:t>changes</w:t>
      </w:r>
      <w:r w:rsidRPr="00D856C0">
        <w:rPr>
          <w:sz w:val="28"/>
          <w:szCs w:val="28"/>
          <w:lang w:val="fr-FR"/>
        </w:rPr>
        <w:t xml:space="preserve"> entre vo</w:t>
      </w:r>
      <w:r w:rsidR="00771EF9">
        <w:rPr>
          <w:sz w:val="28"/>
          <w:szCs w:val="28"/>
          <w:lang w:val="fr-FR"/>
        </w:rPr>
        <w:t>u</w:t>
      </w:r>
      <w:r w:rsidRPr="00D856C0">
        <w:rPr>
          <w:sz w:val="28"/>
          <w:szCs w:val="28"/>
          <w:lang w:val="fr-FR"/>
        </w:rPr>
        <w:t>s</w:t>
      </w:r>
      <w:r w:rsidR="00771EF9">
        <w:rPr>
          <w:sz w:val="28"/>
          <w:szCs w:val="28"/>
          <w:lang w:val="fr-FR"/>
        </w:rPr>
        <w:t xml:space="preserve">, </w:t>
      </w:r>
      <w:r w:rsidR="007E3D70">
        <w:rPr>
          <w:sz w:val="28"/>
          <w:szCs w:val="28"/>
          <w:lang w:val="fr-FR"/>
        </w:rPr>
        <w:t>partie prenante</w:t>
      </w:r>
      <w:r w:rsidR="00771EF9">
        <w:rPr>
          <w:sz w:val="28"/>
          <w:szCs w:val="28"/>
          <w:lang w:val="fr-FR"/>
        </w:rPr>
        <w:t xml:space="preserve"> au titre de vos </w:t>
      </w:r>
      <w:r w:rsidR="007E3D70">
        <w:rPr>
          <w:sz w:val="28"/>
          <w:szCs w:val="28"/>
          <w:lang w:val="fr-FR"/>
        </w:rPr>
        <w:t>responsabilités</w:t>
      </w:r>
      <w:r w:rsidR="00771EF9">
        <w:rPr>
          <w:sz w:val="28"/>
          <w:szCs w:val="28"/>
          <w:lang w:val="fr-FR"/>
        </w:rPr>
        <w:t xml:space="preserve"> dans vos pays respectifs et, </w:t>
      </w:r>
      <w:r w:rsidR="007E3D70">
        <w:rPr>
          <w:sz w:val="28"/>
          <w:szCs w:val="28"/>
          <w:lang w:val="fr-FR"/>
        </w:rPr>
        <w:t>également</w:t>
      </w:r>
      <w:r w:rsidR="00771EF9">
        <w:rPr>
          <w:sz w:val="28"/>
          <w:szCs w:val="28"/>
          <w:lang w:val="fr-FR"/>
        </w:rPr>
        <w:t xml:space="preserve"> au </w:t>
      </w:r>
      <w:r w:rsidR="007E3D70">
        <w:rPr>
          <w:sz w:val="28"/>
          <w:szCs w:val="28"/>
          <w:lang w:val="fr-FR"/>
        </w:rPr>
        <w:t xml:space="preserve">renforcement </w:t>
      </w:r>
      <w:r w:rsidR="007E3D70" w:rsidRPr="00D856C0">
        <w:rPr>
          <w:sz w:val="28"/>
          <w:szCs w:val="28"/>
          <w:lang w:val="fr-FR"/>
        </w:rPr>
        <w:t>de</w:t>
      </w:r>
      <w:r w:rsidRPr="00D856C0">
        <w:rPr>
          <w:sz w:val="28"/>
          <w:szCs w:val="28"/>
          <w:lang w:val="fr-FR"/>
        </w:rPr>
        <w:t xml:space="preserve"> la coopération sud-sud e</w:t>
      </w:r>
      <w:r w:rsidR="00771EF9">
        <w:rPr>
          <w:sz w:val="28"/>
          <w:szCs w:val="28"/>
          <w:lang w:val="fr-FR"/>
        </w:rPr>
        <w:t>t</w:t>
      </w:r>
      <w:r w:rsidRPr="00D856C0">
        <w:rPr>
          <w:sz w:val="28"/>
          <w:szCs w:val="28"/>
          <w:lang w:val="fr-FR"/>
        </w:rPr>
        <w:t xml:space="preserve"> triangulaire entre vos institutions et les nôtres. </w:t>
      </w:r>
    </w:p>
    <w:p w:rsidR="00771EF9" w:rsidRDefault="002B60BD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>Nous voici</w:t>
      </w:r>
      <w:r w:rsidR="00771EF9">
        <w:rPr>
          <w:sz w:val="28"/>
          <w:szCs w:val="28"/>
          <w:lang w:val="fr-FR"/>
        </w:rPr>
        <w:t xml:space="preserve"> aujourd’hui</w:t>
      </w:r>
      <w:r w:rsidRPr="00D856C0">
        <w:rPr>
          <w:sz w:val="28"/>
          <w:szCs w:val="28"/>
          <w:lang w:val="fr-FR"/>
        </w:rPr>
        <w:t xml:space="preserve">, </w:t>
      </w:r>
      <w:r w:rsidR="00771EF9">
        <w:rPr>
          <w:sz w:val="28"/>
          <w:szCs w:val="28"/>
          <w:lang w:val="fr-FR"/>
        </w:rPr>
        <w:t xml:space="preserve">au </w:t>
      </w:r>
      <w:r w:rsidR="007E3D70">
        <w:rPr>
          <w:sz w:val="28"/>
          <w:szCs w:val="28"/>
          <w:lang w:val="fr-FR"/>
        </w:rPr>
        <w:t>démarrage</w:t>
      </w:r>
      <w:r w:rsidRPr="00D856C0">
        <w:rPr>
          <w:sz w:val="28"/>
          <w:szCs w:val="28"/>
          <w:lang w:val="fr-FR"/>
        </w:rPr>
        <w:t xml:space="preserve"> </w:t>
      </w:r>
      <w:r w:rsidR="00771EF9">
        <w:rPr>
          <w:sz w:val="28"/>
          <w:szCs w:val="28"/>
          <w:lang w:val="fr-FR"/>
        </w:rPr>
        <w:t xml:space="preserve">de </w:t>
      </w:r>
      <w:r w:rsidRPr="00D856C0">
        <w:rPr>
          <w:sz w:val="28"/>
          <w:szCs w:val="28"/>
          <w:lang w:val="fr-FR"/>
        </w:rPr>
        <w:t xml:space="preserve">la deuxième phase du Pro PALOP-TL ISC, </w:t>
      </w:r>
      <w:r w:rsidR="00771EF9">
        <w:rPr>
          <w:sz w:val="28"/>
          <w:szCs w:val="28"/>
          <w:lang w:val="fr-FR"/>
        </w:rPr>
        <w:t>qui vise</w:t>
      </w:r>
      <w:r w:rsidRPr="00D856C0">
        <w:rPr>
          <w:sz w:val="28"/>
          <w:szCs w:val="28"/>
          <w:lang w:val="fr-FR"/>
        </w:rPr>
        <w:t xml:space="preserve"> la consolidation de la gouvernance économique et les systèmes de gestion des finances publiques dans les PALOP et Timor-Leste. </w:t>
      </w:r>
    </w:p>
    <w:p w:rsidR="00771EF9" w:rsidRDefault="00D549A1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>N</w:t>
      </w:r>
      <w:r w:rsidR="002B60BD" w:rsidRPr="00D856C0">
        <w:rPr>
          <w:sz w:val="28"/>
          <w:szCs w:val="28"/>
          <w:lang w:val="fr-FR"/>
        </w:rPr>
        <w:t>otre partenaire stratégique renouvelé</w:t>
      </w:r>
      <w:r w:rsidRPr="00D856C0">
        <w:rPr>
          <w:sz w:val="28"/>
          <w:szCs w:val="28"/>
          <w:lang w:val="fr-FR"/>
        </w:rPr>
        <w:t xml:space="preserve"> avec l’Union Européenne pour </w:t>
      </w:r>
      <w:r w:rsidR="00771EF9">
        <w:rPr>
          <w:sz w:val="28"/>
          <w:szCs w:val="28"/>
          <w:lang w:val="fr-FR"/>
        </w:rPr>
        <w:t xml:space="preserve">les </w:t>
      </w:r>
      <w:r w:rsidRPr="00D856C0">
        <w:rPr>
          <w:sz w:val="28"/>
          <w:szCs w:val="28"/>
          <w:lang w:val="fr-FR"/>
        </w:rPr>
        <w:t>trois</w:t>
      </w:r>
      <w:r w:rsidR="00771EF9">
        <w:rPr>
          <w:sz w:val="28"/>
          <w:szCs w:val="28"/>
          <w:lang w:val="fr-FR"/>
        </w:rPr>
        <w:t xml:space="preserve"> prochaines</w:t>
      </w:r>
      <w:r w:rsidRPr="00D856C0">
        <w:rPr>
          <w:sz w:val="28"/>
          <w:szCs w:val="28"/>
          <w:lang w:val="fr-FR"/>
        </w:rPr>
        <w:t xml:space="preserve"> années</w:t>
      </w:r>
      <w:r w:rsidR="00E241A2" w:rsidRPr="00D856C0">
        <w:rPr>
          <w:sz w:val="28"/>
          <w:szCs w:val="28"/>
          <w:lang w:val="fr-FR"/>
        </w:rPr>
        <w:t xml:space="preserve"> et un financement </w:t>
      </w:r>
      <w:r w:rsidR="00771EF9">
        <w:rPr>
          <w:sz w:val="28"/>
          <w:szCs w:val="28"/>
          <w:lang w:val="fr-FR"/>
        </w:rPr>
        <w:t xml:space="preserve">acquis </w:t>
      </w:r>
      <w:r w:rsidR="00E241A2" w:rsidRPr="00D856C0">
        <w:rPr>
          <w:sz w:val="28"/>
          <w:szCs w:val="28"/>
          <w:lang w:val="fr-FR"/>
        </w:rPr>
        <w:t>de 7.7 millions d’euros permettant de consolider les gains de la première phase d’ici à 2021.</w:t>
      </w:r>
      <w:r w:rsidR="003B20AA" w:rsidRPr="00D856C0">
        <w:rPr>
          <w:sz w:val="28"/>
          <w:szCs w:val="28"/>
          <w:lang w:val="fr-FR"/>
        </w:rPr>
        <w:t xml:space="preserve"> </w:t>
      </w:r>
    </w:p>
    <w:p w:rsidR="003B20AA" w:rsidRPr="00D856C0" w:rsidRDefault="00E241A2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>Dans ce contexte, le plan de travail de cette deuxième phase du projet renouvelle la coopération avec l’OISC|CPLP pour la période 2019-2021, et vis</w:t>
      </w:r>
      <w:r w:rsidR="00D840F5">
        <w:rPr>
          <w:sz w:val="28"/>
          <w:szCs w:val="28"/>
          <w:lang w:val="fr-FR"/>
        </w:rPr>
        <w:t xml:space="preserve">e </w:t>
      </w:r>
      <w:r w:rsidR="007E3D70">
        <w:rPr>
          <w:sz w:val="28"/>
          <w:szCs w:val="28"/>
          <w:lang w:val="fr-FR"/>
        </w:rPr>
        <w:t>également</w:t>
      </w:r>
      <w:r w:rsidRPr="00D856C0">
        <w:rPr>
          <w:sz w:val="28"/>
          <w:szCs w:val="28"/>
          <w:lang w:val="fr-FR"/>
        </w:rPr>
        <w:t xml:space="preserve"> le renforcement des capacités humaines et institutionnelles des institutions supérieures de contrôle des PALOP et Timor-Leste. </w:t>
      </w:r>
    </w:p>
    <w:p w:rsidR="002047BC" w:rsidRPr="00D856C0" w:rsidRDefault="00E241A2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 xml:space="preserve">Le PNUD, dans le cadre du Pro PALOP-TL ISC, </w:t>
      </w:r>
      <w:r w:rsidR="003B20AA" w:rsidRPr="00D856C0">
        <w:rPr>
          <w:sz w:val="28"/>
          <w:szCs w:val="28"/>
          <w:lang w:val="fr-FR"/>
        </w:rPr>
        <w:t xml:space="preserve">est très </w:t>
      </w:r>
      <w:r w:rsidR="007E3D70" w:rsidRPr="00D856C0">
        <w:rPr>
          <w:sz w:val="28"/>
          <w:szCs w:val="28"/>
          <w:lang w:val="fr-FR"/>
        </w:rPr>
        <w:t>fier</w:t>
      </w:r>
      <w:r w:rsidR="003B20AA" w:rsidRPr="00D856C0">
        <w:rPr>
          <w:sz w:val="28"/>
          <w:szCs w:val="28"/>
          <w:lang w:val="fr-FR"/>
        </w:rPr>
        <w:t xml:space="preserve"> de </w:t>
      </w:r>
      <w:r w:rsidRPr="00D856C0">
        <w:rPr>
          <w:sz w:val="28"/>
          <w:szCs w:val="28"/>
          <w:lang w:val="fr-FR"/>
        </w:rPr>
        <w:t>s’associe</w:t>
      </w:r>
      <w:r w:rsidR="003B20AA" w:rsidRPr="00D856C0">
        <w:rPr>
          <w:sz w:val="28"/>
          <w:szCs w:val="28"/>
          <w:lang w:val="fr-FR"/>
        </w:rPr>
        <w:t>r</w:t>
      </w:r>
      <w:r w:rsidRPr="00D856C0">
        <w:rPr>
          <w:sz w:val="28"/>
          <w:szCs w:val="28"/>
          <w:lang w:val="fr-FR"/>
        </w:rPr>
        <w:t xml:space="preserve"> </w:t>
      </w:r>
      <w:r w:rsidR="003B20AA" w:rsidRPr="00D856C0">
        <w:rPr>
          <w:sz w:val="28"/>
          <w:szCs w:val="28"/>
          <w:lang w:val="fr-FR"/>
        </w:rPr>
        <w:t>à</w:t>
      </w:r>
      <w:r w:rsidRPr="00D856C0">
        <w:rPr>
          <w:sz w:val="28"/>
          <w:szCs w:val="28"/>
          <w:lang w:val="fr-FR"/>
        </w:rPr>
        <w:t xml:space="preserve"> l’organisation de ce VIème séminaire de l’OISC|CPLP</w:t>
      </w:r>
      <w:r w:rsidR="003B20AA" w:rsidRPr="00D856C0">
        <w:rPr>
          <w:sz w:val="28"/>
          <w:szCs w:val="28"/>
          <w:lang w:val="fr-FR"/>
        </w:rPr>
        <w:t xml:space="preserve"> </w:t>
      </w:r>
      <w:r w:rsidR="007E3D70">
        <w:rPr>
          <w:sz w:val="28"/>
          <w:szCs w:val="28"/>
          <w:lang w:val="fr-FR"/>
        </w:rPr>
        <w:t>dont</w:t>
      </w:r>
      <w:r w:rsidR="007E3D70" w:rsidRPr="00D856C0">
        <w:rPr>
          <w:sz w:val="28"/>
          <w:szCs w:val="28"/>
          <w:lang w:val="fr-FR"/>
        </w:rPr>
        <w:t xml:space="preserve"> l’impact</w:t>
      </w:r>
      <w:r w:rsidR="003B20AA" w:rsidRPr="00D856C0">
        <w:rPr>
          <w:sz w:val="28"/>
          <w:szCs w:val="28"/>
          <w:lang w:val="fr-FR"/>
        </w:rPr>
        <w:t xml:space="preserve"> sur l’Agenda 2030 et les objectifs de développement durable</w:t>
      </w:r>
      <w:r w:rsidR="00D840F5">
        <w:rPr>
          <w:sz w:val="28"/>
          <w:szCs w:val="28"/>
          <w:lang w:val="fr-FR"/>
        </w:rPr>
        <w:t xml:space="preserve"> sont </w:t>
      </w:r>
      <w:r w:rsidR="007E3D70">
        <w:rPr>
          <w:sz w:val="28"/>
          <w:szCs w:val="28"/>
          <w:lang w:val="fr-FR"/>
        </w:rPr>
        <w:t>indéniables, vu</w:t>
      </w:r>
      <w:r w:rsidR="00D840F5">
        <w:rPr>
          <w:sz w:val="28"/>
          <w:szCs w:val="28"/>
          <w:lang w:val="fr-FR"/>
        </w:rPr>
        <w:t xml:space="preserve"> sous l’angle de la promotion d’une bonne gouvernance </w:t>
      </w:r>
      <w:r w:rsidR="007E3D70">
        <w:rPr>
          <w:sz w:val="28"/>
          <w:szCs w:val="28"/>
          <w:lang w:val="fr-FR"/>
        </w:rPr>
        <w:t>économique</w:t>
      </w:r>
      <w:r w:rsidR="00D840F5">
        <w:rPr>
          <w:sz w:val="28"/>
          <w:szCs w:val="28"/>
          <w:lang w:val="fr-FR"/>
        </w:rPr>
        <w:t xml:space="preserve"> et d’une transparence et </w:t>
      </w:r>
      <w:r w:rsidR="007E3D70">
        <w:rPr>
          <w:sz w:val="28"/>
          <w:szCs w:val="28"/>
          <w:lang w:val="fr-FR"/>
        </w:rPr>
        <w:t>traçabilité</w:t>
      </w:r>
      <w:r w:rsidR="00D840F5">
        <w:rPr>
          <w:sz w:val="28"/>
          <w:szCs w:val="28"/>
          <w:lang w:val="fr-FR"/>
        </w:rPr>
        <w:t xml:space="preserve"> des politiques publiques</w:t>
      </w:r>
      <w:r w:rsidR="003B20AA" w:rsidRPr="00D856C0">
        <w:rPr>
          <w:sz w:val="28"/>
          <w:szCs w:val="28"/>
          <w:lang w:val="fr-FR"/>
        </w:rPr>
        <w:t xml:space="preserve">. </w:t>
      </w:r>
      <w:r w:rsidR="00D840F5">
        <w:rPr>
          <w:sz w:val="28"/>
          <w:szCs w:val="28"/>
          <w:lang w:val="fr-FR"/>
        </w:rPr>
        <w:t xml:space="preserve">  A cet </w:t>
      </w:r>
      <w:r w:rsidR="007E3D70">
        <w:rPr>
          <w:sz w:val="28"/>
          <w:szCs w:val="28"/>
          <w:lang w:val="fr-FR"/>
        </w:rPr>
        <w:t>égard</w:t>
      </w:r>
      <w:r w:rsidR="00D840F5">
        <w:rPr>
          <w:sz w:val="28"/>
          <w:szCs w:val="28"/>
          <w:lang w:val="fr-FR"/>
        </w:rPr>
        <w:t xml:space="preserve">, </w:t>
      </w:r>
      <w:r w:rsidR="007E3D70">
        <w:rPr>
          <w:sz w:val="28"/>
          <w:szCs w:val="28"/>
          <w:lang w:val="fr-FR"/>
        </w:rPr>
        <w:t xml:space="preserve">vos </w:t>
      </w:r>
      <w:r w:rsidR="007E3D70" w:rsidRPr="00D856C0">
        <w:rPr>
          <w:sz w:val="28"/>
          <w:szCs w:val="28"/>
          <w:lang w:val="fr-FR"/>
        </w:rPr>
        <w:t>institutions</w:t>
      </w:r>
      <w:r w:rsidR="003B20AA" w:rsidRPr="00D856C0">
        <w:rPr>
          <w:sz w:val="28"/>
          <w:szCs w:val="28"/>
          <w:lang w:val="fr-FR"/>
        </w:rPr>
        <w:t xml:space="preserve"> ont </w:t>
      </w:r>
      <w:r w:rsidR="008B38AE" w:rsidRPr="00D856C0">
        <w:rPr>
          <w:sz w:val="28"/>
          <w:szCs w:val="28"/>
          <w:lang w:val="fr-FR"/>
        </w:rPr>
        <w:t>un rôle central</w:t>
      </w:r>
      <w:r w:rsidR="003B20AA" w:rsidRPr="00D856C0">
        <w:rPr>
          <w:sz w:val="28"/>
          <w:szCs w:val="28"/>
          <w:lang w:val="fr-FR"/>
        </w:rPr>
        <w:t xml:space="preserve"> </w:t>
      </w:r>
      <w:r w:rsidR="008B38AE" w:rsidRPr="00D856C0">
        <w:rPr>
          <w:sz w:val="28"/>
          <w:szCs w:val="28"/>
          <w:lang w:val="fr-FR"/>
        </w:rPr>
        <w:t>à</w:t>
      </w:r>
      <w:r w:rsidR="003B20AA" w:rsidRPr="00D856C0">
        <w:rPr>
          <w:sz w:val="28"/>
          <w:szCs w:val="28"/>
          <w:lang w:val="fr-FR"/>
        </w:rPr>
        <w:t xml:space="preserve"> jouer dans la mise en œuvre de cette Agenda Global, mais aussi national, de promotion d’un développement durable et inclusif.</w:t>
      </w:r>
    </w:p>
    <w:p w:rsidR="000450A5" w:rsidRDefault="00D840F5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Mesdames et Messieurs, Pendant deux (2) jours </w:t>
      </w:r>
      <w:r w:rsidR="007E3D70">
        <w:rPr>
          <w:sz w:val="28"/>
          <w:szCs w:val="28"/>
          <w:lang w:val="fr-FR"/>
        </w:rPr>
        <w:t xml:space="preserve">vous </w:t>
      </w:r>
      <w:r w:rsidR="007E3D70" w:rsidRPr="00D856C0">
        <w:rPr>
          <w:sz w:val="28"/>
          <w:szCs w:val="28"/>
          <w:lang w:val="fr-FR"/>
        </w:rPr>
        <w:t>discuterez</w:t>
      </w:r>
      <w:r w:rsidR="008B38AE" w:rsidRPr="00D856C0">
        <w:rPr>
          <w:sz w:val="28"/>
          <w:szCs w:val="28"/>
          <w:lang w:val="fr-FR"/>
        </w:rPr>
        <w:t xml:space="preserve">, sur la base d’exchanges d’expériences et de savoir-faire, </w:t>
      </w:r>
      <w:r>
        <w:rPr>
          <w:sz w:val="28"/>
          <w:szCs w:val="28"/>
          <w:lang w:val="fr-FR"/>
        </w:rPr>
        <w:t>d</w:t>
      </w:r>
      <w:r w:rsidR="008B38AE" w:rsidRPr="00D856C0">
        <w:rPr>
          <w:sz w:val="28"/>
          <w:szCs w:val="28"/>
          <w:lang w:val="fr-FR"/>
        </w:rPr>
        <w:t xml:space="preserve">es avantages et défis posés </w:t>
      </w:r>
      <w:r>
        <w:rPr>
          <w:sz w:val="28"/>
          <w:szCs w:val="28"/>
          <w:lang w:val="fr-FR"/>
        </w:rPr>
        <w:t>par</w:t>
      </w:r>
      <w:r w:rsidR="0047745F" w:rsidRPr="00D856C0">
        <w:rPr>
          <w:sz w:val="28"/>
          <w:szCs w:val="28"/>
          <w:lang w:val="fr-FR"/>
        </w:rPr>
        <w:t xml:space="preserve"> l’application </w:t>
      </w:r>
      <w:r w:rsidR="008B38AE" w:rsidRPr="00D856C0">
        <w:rPr>
          <w:sz w:val="28"/>
          <w:szCs w:val="28"/>
          <w:lang w:val="fr-FR"/>
        </w:rPr>
        <w:t>de cet</w:t>
      </w:r>
      <w:r w:rsidR="0047745F" w:rsidRPr="00D856C0">
        <w:rPr>
          <w:sz w:val="28"/>
          <w:szCs w:val="28"/>
          <w:lang w:val="fr-FR"/>
        </w:rPr>
        <w:t xml:space="preserve"> important outil d’appui au travail de contrôle externe des institutions suprêmes d</w:t>
      </w:r>
      <w:r w:rsidR="008B38AE" w:rsidRPr="00D856C0">
        <w:rPr>
          <w:sz w:val="28"/>
          <w:szCs w:val="28"/>
          <w:lang w:val="fr-FR"/>
        </w:rPr>
        <w:t>’audit</w:t>
      </w:r>
      <w:r>
        <w:rPr>
          <w:sz w:val="28"/>
          <w:szCs w:val="28"/>
          <w:lang w:val="fr-FR"/>
        </w:rPr>
        <w:t>.</w:t>
      </w:r>
      <w:r w:rsidR="0047745F" w:rsidRPr="00D856C0">
        <w:rPr>
          <w:sz w:val="28"/>
          <w:szCs w:val="28"/>
          <w:lang w:val="fr-FR"/>
        </w:rPr>
        <w:t xml:space="preserve"> </w:t>
      </w:r>
      <w:r w:rsidR="00EF38A7" w:rsidRPr="00D856C0">
        <w:rPr>
          <w:sz w:val="28"/>
          <w:szCs w:val="28"/>
          <w:lang w:val="fr-FR"/>
        </w:rPr>
        <w:t>Le bon usage de cet outil</w:t>
      </w:r>
      <w:r w:rsidR="00DB0944" w:rsidRPr="00D856C0">
        <w:rPr>
          <w:sz w:val="28"/>
          <w:szCs w:val="28"/>
          <w:lang w:val="fr-FR"/>
        </w:rPr>
        <w:t>,</w:t>
      </w:r>
      <w:r w:rsidR="00EF38A7" w:rsidRPr="00D856C0">
        <w:rPr>
          <w:sz w:val="28"/>
          <w:szCs w:val="28"/>
          <w:lang w:val="fr-FR"/>
        </w:rPr>
        <w:t xml:space="preserve"> </w:t>
      </w:r>
      <w:r w:rsidR="007E3D70">
        <w:rPr>
          <w:sz w:val="28"/>
          <w:szCs w:val="28"/>
          <w:lang w:val="fr-FR"/>
        </w:rPr>
        <w:t xml:space="preserve">appelé </w:t>
      </w:r>
      <w:r w:rsidR="007E3D70" w:rsidRPr="00D856C0">
        <w:rPr>
          <w:sz w:val="28"/>
          <w:szCs w:val="28"/>
          <w:lang w:val="fr-FR"/>
        </w:rPr>
        <w:t>cadre</w:t>
      </w:r>
      <w:r w:rsidR="008B38AE" w:rsidRPr="00D856C0">
        <w:rPr>
          <w:sz w:val="28"/>
          <w:szCs w:val="28"/>
          <w:lang w:val="fr-FR"/>
        </w:rPr>
        <w:t xml:space="preserve"> de rapport </w:t>
      </w:r>
      <w:r w:rsidR="008B38AE" w:rsidRPr="00D856C0">
        <w:rPr>
          <w:sz w:val="28"/>
          <w:szCs w:val="28"/>
          <w:lang w:val="fr-FR"/>
        </w:rPr>
        <w:lastRenderedPageBreak/>
        <w:t>de gestion des finances publiques axé sur des résultats (le PFM-RF)</w:t>
      </w:r>
      <w:r w:rsidR="00323B45" w:rsidRPr="00D856C0">
        <w:rPr>
          <w:sz w:val="28"/>
          <w:szCs w:val="28"/>
          <w:lang w:val="fr-FR"/>
        </w:rPr>
        <w:t>,</w:t>
      </w:r>
      <w:r w:rsidR="00DB0944" w:rsidRPr="00D856C0">
        <w:rPr>
          <w:sz w:val="28"/>
          <w:szCs w:val="28"/>
          <w:lang w:val="fr-FR"/>
        </w:rPr>
        <w:t xml:space="preserve"> </w:t>
      </w:r>
      <w:r w:rsidR="00EF38A7" w:rsidRPr="00D856C0">
        <w:rPr>
          <w:sz w:val="28"/>
          <w:szCs w:val="28"/>
          <w:lang w:val="fr-FR"/>
        </w:rPr>
        <w:t xml:space="preserve">permettra à vos institutions de lier le scrutin financier des comptes publics et le rapport d’audit aux cibles nationaux des Objectifs de Développent Durable. </w:t>
      </w:r>
    </w:p>
    <w:p w:rsidR="00EF38A7" w:rsidRPr="00D856C0" w:rsidRDefault="00EF38A7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 xml:space="preserve">IL s’agit </w:t>
      </w:r>
      <w:r w:rsidR="00D840F5">
        <w:rPr>
          <w:sz w:val="28"/>
          <w:szCs w:val="28"/>
          <w:lang w:val="fr-FR"/>
        </w:rPr>
        <w:t xml:space="preserve">donc d’une </w:t>
      </w:r>
      <w:r w:rsidR="007E3D70">
        <w:rPr>
          <w:sz w:val="28"/>
          <w:szCs w:val="28"/>
          <w:lang w:val="fr-FR"/>
        </w:rPr>
        <w:t>avancée</w:t>
      </w:r>
      <w:r w:rsidR="00D840F5">
        <w:rPr>
          <w:sz w:val="28"/>
          <w:szCs w:val="28"/>
          <w:lang w:val="fr-FR"/>
        </w:rPr>
        <w:t xml:space="preserve"> notable</w:t>
      </w:r>
      <w:r w:rsidR="000450A5">
        <w:rPr>
          <w:sz w:val="28"/>
          <w:szCs w:val="28"/>
          <w:lang w:val="fr-FR"/>
        </w:rPr>
        <w:t xml:space="preserve"> pour vos </w:t>
      </w:r>
      <w:r w:rsidR="007E3D70">
        <w:rPr>
          <w:sz w:val="28"/>
          <w:szCs w:val="28"/>
          <w:lang w:val="fr-FR"/>
        </w:rPr>
        <w:t>différents</w:t>
      </w:r>
      <w:r w:rsidR="000450A5">
        <w:rPr>
          <w:sz w:val="28"/>
          <w:szCs w:val="28"/>
          <w:lang w:val="fr-FR"/>
        </w:rPr>
        <w:t xml:space="preserve"> pays qui </w:t>
      </w:r>
      <w:r w:rsidR="007E3D70">
        <w:rPr>
          <w:sz w:val="28"/>
          <w:szCs w:val="28"/>
          <w:lang w:val="fr-FR"/>
        </w:rPr>
        <w:t>déploient</w:t>
      </w:r>
      <w:r w:rsidR="000450A5">
        <w:rPr>
          <w:sz w:val="28"/>
          <w:szCs w:val="28"/>
          <w:lang w:val="fr-FR"/>
        </w:rPr>
        <w:t xml:space="preserve"> des efforts </w:t>
      </w:r>
      <w:r w:rsidR="007E3D70">
        <w:rPr>
          <w:sz w:val="28"/>
          <w:szCs w:val="28"/>
          <w:lang w:val="fr-FR"/>
        </w:rPr>
        <w:t xml:space="preserve">appréciables </w:t>
      </w:r>
      <w:r w:rsidR="007E3D70" w:rsidRPr="00D856C0">
        <w:rPr>
          <w:sz w:val="28"/>
          <w:szCs w:val="28"/>
          <w:lang w:val="fr-FR"/>
        </w:rPr>
        <w:t>pour</w:t>
      </w:r>
      <w:r w:rsidRPr="00D856C0">
        <w:rPr>
          <w:sz w:val="28"/>
          <w:szCs w:val="28"/>
          <w:lang w:val="fr-FR"/>
        </w:rPr>
        <w:t xml:space="preserve"> un développement durable qui ne laisse personne</w:t>
      </w:r>
      <w:r w:rsidR="000450A5">
        <w:rPr>
          <w:sz w:val="28"/>
          <w:szCs w:val="28"/>
          <w:lang w:val="fr-FR"/>
        </w:rPr>
        <w:t xml:space="preserve"> </w:t>
      </w:r>
      <w:r w:rsidR="007E3D70">
        <w:rPr>
          <w:sz w:val="28"/>
          <w:szCs w:val="28"/>
          <w:lang w:val="fr-FR"/>
        </w:rPr>
        <w:t>derrière</w:t>
      </w:r>
      <w:r w:rsidR="000450A5">
        <w:rPr>
          <w:sz w:val="28"/>
          <w:szCs w:val="28"/>
          <w:lang w:val="fr-FR"/>
        </w:rPr>
        <w:t xml:space="preserve"> </w:t>
      </w:r>
      <w:r w:rsidR="007E3D70">
        <w:rPr>
          <w:sz w:val="28"/>
          <w:szCs w:val="28"/>
          <w:lang w:val="fr-FR"/>
        </w:rPr>
        <w:t>grâce</w:t>
      </w:r>
      <w:r w:rsidR="000450A5">
        <w:rPr>
          <w:sz w:val="28"/>
          <w:szCs w:val="28"/>
          <w:lang w:val="fr-FR"/>
        </w:rPr>
        <w:t xml:space="preserve"> </w:t>
      </w:r>
      <w:r w:rsidR="007E3D70">
        <w:rPr>
          <w:sz w:val="28"/>
          <w:szCs w:val="28"/>
          <w:lang w:val="fr-FR"/>
        </w:rPr>
        <w:t>à</w:t>
      </w:r>
      <w:r w:rsidR="000450A5">
        <w:rPr>
          <w:sz w:val="28"/>
          <w:szCs w:val="28"/>
          <w:lang w:val="fr-FR"/>
        </w:rPr>
        <w:t xml:space="preserve"> la mise en place d’une politique </w:t>
      </w:r>
      <w:r w:rsidR="00B15011">
        <w:rPr>
          <w:sz w:val="28"/>
          <w:szCs w:val="28"/>
          <w:lang w:val="fr-FR"/>
        </w:rPr>
        <w:t>rigoureuse de</w:t>
      </w:r>
      <w:r w:rsidRPr="00D856C0">
        <w:rPr>
          <w:sz w:val="28"/>
          <w:szCs w:val="28"/>
          <w:lang w:val="fr-FR"/>
        </w:rPr>
        <w:t xml:space="preserve"> gestion des ressources publiques.  </w:t>
      </w:r>
    </w:p>
    <w:p w:rsidR="008F6FD1" w:rsidRPr="00D856C0" w:rsidRDefault="000450A5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Avant de terminer, je voudrais </w:t>
      </w:r>
      <w:r w:rsidR="007E3D70">
        <w:rPr>
          <w:sz w:val="28"/>
          <w:szCs w:val="28"/>
          <w:lang w:val="fr-FR"/>
        </w:rPr>
        <w:t>également</w:t>
      </w:r>
      <w:r>
        <w:rPr>
          <w:sz w:val="28"/>
          <w:szCs w:val="28"/>
          <w:lang w:val="fr-FR"/>
        </w:rPr>
        <w:t xml:space="preserve"> signaler que l</w:t>
      </w:r>
      <w:r w:rsidR="0047745F" w:rsidRPr="00D856C0">
        <w:rPr>
          <w:sz w:val="28"/>
          <w:szCs w:val="28"/>
          <w:lang w:val="fr-FR"/>
        </w:rPr>
        <w:t xml:space="preserve">e travail que </w:t>
      </w:r>
      <w:r w:rsidR="007E3D70" w:rsidRPr="00D856C0">
        <w:rPr>
          <w:sz w:val="28"/>
          <w:szCs w:val="28"/>
          <w:lang w:val="fr-FR"/>
        </w:rPr>
        <w:t xml:space="preserve">vous </w:t>
      </w:r>
      <w:r w:rsidR="007E3D70">
        <w:rPr>
          <w:sz w:val="28"/>
          <w:szCs w:val="28"/>
          <w:lang w:val="fr-FR"/>
        </w:rPr>
        <w:t>entamez</w:t>
      </w:r>
      <w:r>
        <w:rPr>
          <w:sz w:val="28"/>
          <w:szCs w:val="28"/>
          <w:lang w:val="fr-FR"/>
        </w:rPr>
        <w:t xml:space="preserve"> pour les 3 prochaines </w:t>
      </w:r>
      <w:r w:rsidR="007E3D70">
        <w:rPr>
          <w:sz w:val="28"/>
          <w:szCs w:val="28"/>
          <w:lang w:val="fr-FR"/>
        </w:rPr>
        <w:t>années</w:t>
      </w:r>
      <w:r w:rsidR="0047745F" w:rsidRPr="00D856C0">
        <w:rPr>
          <w:sz w:val="28"/>
          <w:szCs w:val="28"/>
          <w:lang w:val="fr-FR"/>
        </w:rPr>
        <w:t xml:space="preserve"> est très important pour </w:t>
      </w:r>
      <w:r w:rsidR="00B3693E" w:rsidRPr="00D856C0">
        <w:rPr>
          <w:sz w:val="28"/>
          <w:szCs w:val="28"/>
          <w:lang w:val="fr-FR"/>
        </w:rPr>
        <w:t>le PNUD</w:t>
      </w:r>
      <w:r w:rsidR="00EF38A7" w:rsidRPr="00D856C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qui est, et </w:t>
      </w:r>
      <w:r w:rsidR="00B15011">
        <w:rPr>
          <w:sz w:val="28"/>
          <w:szCs w:val="28"/>
          <w:lang w:val="fr-FR"/>
        </w:rPr>
        <w:t xml:space="preserve">reste </w:t>
      </w:r>
      <w:r w:rsidR="00B15011" w:rsidRPr="00D856C0">
        <w:rPr>
          <w:sz w:val="28"/>
          <w:szCs w:val="28"/>
          <w:lang w:val="fr-FR"/>
        </w:rPr>
        <w:t>votre</w:t>
      </w:r>
      <w:r>
        <w:rPr>
          <w:sz w:val="28"/>
          <w:szCs w:val="28"/>
          <w:lang w:val="fr-FR"/>
        </w:rPr>
        <w:t xml:space="preserve"> partenaire</w:t>
      </w:r>
      <w:r w:rsidR="00EF38A7" w:rsidRPr="00D856C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de tous les jours dans chacun</w:t>
      </w:r>
      <w:r w:rsidR="008F6FD1" w:rsidRPr="00D856C0">
        <w:rPr>
          <w:sz w:val="28"/>
          <w:szCs w:val="28"/>
          <w:lang w:val="fr-FR"/>
        </w:rPr>
        <w:t xml:space="preserve"> de vos pays </w:t>
      </w:r>
      <w:r>
        <w:rPr>
          <w:sz w:val="28"/>
          <w:szCs w:val="28"/>
          <w:lang w:val="fr-FR"/>
        </w:rPr>
        <w:t>en ce</w:t>
      </w:r>
      <w:r w:rsidR="008F6FD1" w:rsidRPr="00D856C0">
        <w:rPr>
          <w:sz w:val="28"/>
          <w:szCs w:val="28"/>
          <w:lang w:val="fr-FR"/>
        </w:rPr>
        <w:t xml:space="preserve"> qui concerne la promotion des Objectifs de développement Durable. </w:t>
      </w:r>
    </w:p>
    <w:p w:rsidR="000450A5" w:rsidRDefault="000450A5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Mesdames et messieurs,</w:t>
      </w:r>
    </w:p>
    <w:p w:rsidR="00595653" w:rsidRDefault="008F6FD1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 xml:space="preserve">Je vous souhaite une bonne session de travail </w:t>
      </w:r>
      <w:r w:rsidR="008B38AE" w:rsidRPr="00D856C0">
        <w:rPr>
          <w:sz w:val="28"/>
          <w:szCs w:val="28"/>
          <w:lang w:val="fr-FR"/>
        </w:rPr>
        <w:t>et</w:t>
      </w:r>
      <w:r w:rsidR="000450A5">
        <w:rPr>
          <w:sz w:val="28"/>
          <w:szCs w:val="28"/>
          <w:lang w:val="fr-FR"/>
        </w:rPr>
        <w:t xml:space="preserve"> fonde l’espoir</w:t>
      </w:r>
      <w:r w:rsidR="008B38AE" w:rsidRPr="00D856C0">
        <w:rPr>
          <w:sz w:val="28"/>
          <w:szCs w:val="28"/>
          <w:lang w:val="fr-FR"/>
        </w:rPr>
        <w:t xml:space="preserve"> que</w:t>
      </w:r>
      <w:r w:rsidRPr="00D856C0">
        <w:rPr>
          <w:sz w:val="28"/>
          <w:szCs w:val="28"/>
          <w:lang w:val="fr-FR"/>
        </w:rPr>
        <w:t xml:space="preserve"> les </w:t>
      </w:r>
      <w:r w:rsidR="00B15011">
        <w:rPr>
          <w:sz w:val="28"/>
          <w:szCs w:val="28"/>
          <w:lang w:val="fr-FR"/>
        </w:rPr>
        <w:t>deux</w:t>
      </w:r>
      <w:r w:rsidR="000450A5">
        <w:rPr>
          <w:sz w:val="28"/>
          <w:szCs w:val="28"/>
          <w:lang w:val="fr-FR"/>
        </w:rPr>
        <w:t xml:space="preserve"> </w:t>
      </w:r>
      <w:r w:rsidR="00B15011" w:rsidRPr="00D856C0">
        <w:rPr>
          <w:sz w:val="28"/>
          <w:szCs w:val="28"/>
          <w:lang w:val="fr-FR"/>
        </w:rPr>
        <w:t>prochains jours</w:t>
      </w:r>
      <w:r w:rsidR="008B38AE" w:rsidRPr="00D856C0">
        <w:rPr>
          <w:sz w:val="28"/>
          <w:szCs w:val="28"/>
          <w:lang w:val="fr-FR"/>
        </w:rPr>
        <w:t xml:space="preserve"> puissent permettre une discussion franche sur les avantages et défis pour la mise en œuvre de cet outil</w:t>
      </w:r>
      <w:r w:rsidRPr="00D856C0">
        <w:rPr>
          <w:sz w:val="28"/>
          <w:szCs w:val="28"/>
          <w:lang w:val="fr-FR"/>
        </w:rPr>
        <w:t>.</w:t>
      </w:r>
      <w:r w:rsidR="008B38AE" w:rsidRPr="00D856C0">
        <w:rPr>
          <w:sz w:val="28"/>
          <w:szCs w:val="28"/>
          <w:lang w:val="fr-FR"/>
        </w:rPr>
        <w:t xml:space="preserve"> </w:t>
      </w:r>
      <w:r w:rsidR="000450A5">
        <w:rPr>
          <w:sz w:val="28"/>
          <w:szCs w:val="28"/>
          <w:lang w:val="fr-FR"/>
        </w:rPr>
        <w:t xml:space="preserve">Le PNUD sera </w:t>
      </w:r>
      <w:r w:rsidR="00B15011">
        <w:rPr>
          <w:sz w:val="28"/>
          <w:szCs w:val="28"/>
          <w:lang w:val="fr-FR"/>
        </w:rPr>
        <w:t>à</w:t>
      </w:r>
      <w:r w:rsidR="000450A5">
        <w:rPr>
          <w:sz w:val="28"/>
          <w:szCs w:val="28"/>
          <w:lang w:val="fr-FR"/>
        </w:rPr>
        <w:t xml:space="preserve"> vos </w:t>
      </w:r>
      <w:r w:rsidR="00B15011">
        <w:rPr>
          <w:sz w:val="28"/>
          <w:szCs w:val="28"/>
          <w:lang w:val="fr-FR"/>
        </w:rPr>
        <w:t>côtés</w:t>
      </w:r>
      <w:r w:rsidR="000450A5">
        <w:rPr>
          <w:sz w:val="28"/>
          <w:szCs w:val="28"/>
          <w:lang w:val="fr-FR"/>
        </w:rPr>
        <w:t xml:space="preserve"> sur le chemin</w:t>
      </w:r>
      <w:r w:rsidR="00595653">
        <w:rPr>
          <w:sz w:val="28"/>
          <w:szCs w:val="28"/>
          <w:lang w:val="fr-FR"/>
        </w:rPr>
        <w:t xml:space="preserve"> de l’appropriation de cet outil PFRM et de celui du renforcement des </w:t>
      </w:r>
      <w:r w:rsidR="00B15011">
        <w:rPr>
          <w:sz w:val="28"/>
          <w:szCs w:val="28"/>
          <w:lang w:val="fr-FR"/>
        </w:rPr>
        <w:t>capacités</w:t>
      </w:r>
      <w:r w:rsidR="00595653">
        <w:rPr>
          <w:sz w:val="28"/>
          <w:szCs w:val="28"/>
          <w:lang w:val="fr-FR"/>
        </w:rPr>
        <w:t xml:space="preserve"> nationales.</w:t>
      </w:r>
    </w:p>
    <w:p w:rsidR="00595653" w:rsidRPr="00D856C0" w:rsidRDefault="00595653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Je vous remercie.</w:t>
      </w:r>
    </w:p>
    <w:p w:rsidR="008F6FD1" w:rsidRPr="00D856C0" w:rsidRDefault="008B38AE" w:rsidP="00D856C0">
      <w:pPr>
        <w:spacing w:after="120" w:line="240" w:lineRule="auto"/>
        <w:jc w:val="both"/>
        <w:rPr>
          <w:sz w:val="28"/>
          <w:szCs w:val="28"/>
          <w:lang w:val="fr-FR"/>
        </w:rPr>
      </w:pPr>
      <w:r w:rsidRPr="00D856C0">
        <w:rPr>
          <w:sz w:val="28"/>
          <w:szCs w:val="28"/>
          <w:lang w:val="fr-FR"/>
        </w:rPr>
        <w:t xml:space="preserve"> </w:t>
      </w:r>
    </w:p>
    <w:p w:rsidR="0047745F" w:rsidRPr="00D856C0" w:rsidRDefault="0047745F" w:rsidP="00D856C0">
      <w:pPr>
        <w:spacing w:after="120" w:line="240" w:lineRule="auto"/>
        <w:jc w:val="both"/>
        <w:rPr>
          <w:sz w:val="28"/>
          <w:szCs w:val="28"/>
          <w:lang w:val="fr-FR"/>
        </w:rPr>
      </w:pPr>
    </w:p>
    <w:p w:rsidR="004B3665" w:rsidRPr="00D856C0" w:rsidRDefault="004B3665" w:rsidP="00D856C0">
      <w:pPr>
        <w:spacing w:after="120" w:line="240" w:lineRule="auto"/>
        <w:ind w:left="720" w:hanging="720"/>
        <w:jc w:val="both"/>
        <w:rPr>
          <w:sz w:val="28"/>
          <w:szCs w:val="28"/>
          <w:lang w:val="fr-FR"/>
        </w:rPr>
      </w:pPr>
    </w:p>
    <w:p w:rsidR="00F86A9A" w:rsidRPr="00D856C0" w:rsidRDefault="00F86A9A" w:rsidP="00D856C0">
      <w:pPr>
        <w:spacing w:after="120" w:line="240" w:lineRule="auto"/>
        <w:jc w:val="both"/>
        <w:rPr>
          <w:sz w:val="28"/>
          <w:szCs w:val="28"/>
          <w:lang w:val="fr-FR"/>
        </w:rPr>
      </w:pPr>
    </w:p>
    <w:sectPr w:rsidR="00F86A9A" w:rsidRPr="00D856C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AD4" w:rsidRDefault="000D5AD4" w:rsidP="00F86A9A">
      <w:pPr>
        <w:spacing w:after="0" w:line="240" w:lineRule="auto"/>
      </w:pPr>
      <w:r>
        <w:separator/>
      </w:r>
    </w:p>
  </w:endnote>
  <w:endnote w:type="continuationSeparator" w:id="0">
    <w:p w:rsidR="000D5AD4" w:rsidRDefault="000D5AD4" w:rsidP="00F8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AD4" w:rsidRDefault="000D5AD4" w:rsidP="00F86A9A">
      <w:pPr>
        <w:spacing w:after="0" w:line="240" w:lineRule="auto"/>
      </w:pPr>
      <w:r>
        <w:separator/>
      </w:r>
    </w:p>
  </w:footnote>
  <w:footnote w:type="continuationSeparator" w:id="0">
    <w:p w:rsidR="000D5AD4" w:rsidRDefault="000D5AD4" w:rsidP="00F8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A9A" w:rsidRDefault="00257E29">
    <w:pPr>
      <w:pStyle w:val="Header"/>
    </w:pPr>
    <w:r>
      <w:rPr>
        <w:noProof/>
      </w:rPr>
      <w:drawing>
        <wp:inline distT="0" distB="0" distL="0" distR="0">
          <wp:extent cx="5731510" cy="1270372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70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9A"/>
    <w:rsid w:val="00043F34"/>
    <w:rsid w:val="000450A5"/>
    <w:rsid w:val="000D5AD4"/>
    <w:rsid w:val="00157917"/>
    <w:rsid w:val="001F5BF9"/>
    <w:rsid w:val="002047BC"/>
    <w:rsid w:val="00257E29"/>
    <w:rsid w:val="002B60BD"/>
    <w:rsid w:val="00323B45"/>
    <w:rsid w:val="003B20AA"/>
    <w:rsid w:val="00473B01"/>
    <w:rsid w:val="0047745F"/>
    <w:rsid w:val="004B3665"/>
    <w:rsid w:val="004F2CA6"/>
    <w:rsid w:val="00595653"/>
    <w:rsid w:val="00671474"/>
    <w:rsid w:val="00692751"/>
    <w:rsid w:val="00771EF9"/>
    <w:rsid w:val="007E3D70"/>
    <w:rsid w:val="008B38AE"/>
    <w:rsid w:val="008F6FD1"/>
    <w:rsid w:val="0091761B"/>
    <w:rsid w:val="00937BBD"/>
    <w:rsid w:val="00A437EA"/>
    <w:rsid w:val="00B15011"/>
    <w:rsid w:val="00B34DB1"/>
    <w:rsid w:val="00B3693E"/>
    <w:rsid w:val="00BC5430"/>
    <w:rsid w:val="00C321C3"/>
    <w:rsid w:val="00C461EA"/>
    <w:rsid w:val="00CC2AD4"/>
    <w:rsid w:val="00D549A1"/>
    <w:rsid w:val="00D840F5"/>
    <w:rsid w:val="00D856C0"/>
    <w:rsid w:val="00DB0944"/>
    <w:rsid w:val="00E241A2"/>
    <w:rsid w:val="00EB6875"/>
    <w:rsid w:val="00ED5E3F"/>
    <w:rsid w:val="00EF38A7"/>
    <w:rsid w:val="00F07E98"/>
    <w:rsid w:val="00F14E9A"/>
    <w:rsid w:val="00F86A9A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C438A-A795-45CF-8445-2D4FFBE6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9A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F8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9A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01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Godinho Gomes</dc:creator>
  <cp:keywords/>
  <dc:description/>
  <cp:lastModifiedBy>Ricardo Godinho Gomes</cp:lastModifiedBy>
  <cp:revision>2</cp:revision>
  <dcterms:created xsi:type="dcterms:W3CDTF">2019-06-13T12:37:00Z</dcterms:created>
  <dcterms:modified xsi:type="dcterms:W3CDTF">2019-06-13T12:37:00Z</dcterms:modified>
</cp:coreProperties>
</file>